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87522" w14:textId="77777777" w:rsidR="001035C2" w:rsidRPr="002F1AE4" w:rsidRDefault="00D50E0E" w:rsidP="00290804">
      <w:pPr>
        <w:spacing w:line="480" w:lineRule="auto"/>
        <w:jc w:val="center"/>
        <w:rPr>
          <w:rFonts w:ascii="Calibri" w:hAnsi="Calibri"/>
          <w:b/>
          <w:sz w:val="36"/>
          <w:szCs w:val="36"/>
          <w:u w:val="single"/>
        </w:rPr>
      </w:pPr>
      <w:r>
        <w:rPr>
          <w:rFonts w:ascii="Calibri" w:hAnsi="Calibri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746847" wp14:editId="5BD11B4C">
                <wp:simplePos x="0" y="0"/>
                <wp:positionH relativeFrom="column">
                  <wp:posOffset>-26670</wp:posOffset>
                </wp:positionH>
                <wp:positionV relativeFrom="paragraph">
                  <wp:posOffset>450850</wp:posOffset>
                </wp:positionV>
                <wp:extent cx="5737860" cy="409575"/>
                <wp:effectExtent l="0" t="0" r="15240" b="28575"/>
                <wp:wrapNone/>
                <wp:docPr id="29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41B53" w14:textId="77777777" w:rsidR="00F945D3" w:rsidRPr="00F945D3" w:rsidRDefault="00F945D3" w:rsidP="0029080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F945D3">
                              <w:rPr>
                                <w:rFonts w:ascii="Calibri" w:hAnsi="Calibri"/>
                                <w:b/>
                              </w:rPr>
                              <w:t>This guideline is intended only for sedation on the General Paediatric wards and Children Assessment Unit for painless diagnostic radiology procedures</w:t>
                            </w:r>
                          </w:p>
                          <w:p w14:paraId="473909A2" w14:textId="77777777" w:rsidR="00F945D3" w:rsidRDefault="00F945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5" o:spid="_x0000_s1026" type="#_x0000_t202" style="position:absolute;left:0;text-align:left;margin-left:-2.1pt;margin-top:35.5pt;width:451.8pt;height:3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">
                <v:textbox>
                  <w:txbxContent>
                    <w:p w:rsidR="00F945D3" w:rsidRPr="00F945D3" w:rsidRDefault="00F945D3" w:rsidP="00290804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F945D3">
                        <w:rPr>
                          <w:rFonts w:ascii="Calibri" w:hAnsi="Calibri"/>
                          <w:b/>
                        </w:rPr>
                        <w:t>This guideline is intended only for sedation on the General Paediatric wards and Children Assessment Unit for painless diagnostic radiology procedures</w:t>
                      </w:r>
                    </w:p>
                    <w:p w:rsidR="00F945D3" w:rsidRDefault="00F945D3"/>
                  </w:txbxContent>
                </v:textbox>
              </v:shape>
            </w:pict>
          </mc:Fallback>
        </mc:AlternateContent>
      </w:r>
      <w:r w:rsidR="009D1F48">
        <w:rPr>
          <w:rFonts w:ascii="Calibri" w:hAnsi="Calibri"/>
          <w:b/>
          <w:sz w:val="36"/>
          <w:szCs w:val="36"/>
          <w:u w:val="single"/>
        </w:rPr>
        <w:t xml:space="preserve">Clinical </w:t>
      </w:r>
      <w:r w:rsidR="001035C2" w:rsidRPr="002F1AE4">
        <w:rPr>
          <w:rFonts w:ascii="Calibri" w:hAnsi="Calibri"/>
          <w:b/>
          <w:sz w:val="36"/>
          <w:szCs w:val="36"/>
          <w:u w:val="single"/>
        </w:rPr>
        <w:t>Guidelines</w:t>
      </w:r>
      <w:r w:rsidR="00F945D3">
        <w:rPr>
          <w:rFonts w:ascii="Calibri" w:hAnsi="Calibri"/>
          <w:b/>
          <w:sz w:val="36"/>
          <w:szCs w:val="36"/>
          <w:u w:val="single"/>
        </w:rPr>
        <w:t xml:space="preserve"> for </w:t>
      </w:r>
      <w:r w:rsidR="00870F09">
        <w:rPr>
          <w:rFonts w:ascii="Calibri" w:hAnsi="Calibri"/>
          <w:b/>
          <w:sz w:val="36"/>
          <w:szCs w:val="36"/>
          <w:u w:val="single"/>
        </w:rPr>
        <w:t xml:space="preserve">Safe </w:t>
      </w:r>
      <w:r w:rsidR="00F945D3">
        <w:rPr>
          <w:rFonts w:ascii="Calibri" w:hAnsi="Calibri"/>
          <w:b/>
          <w:sz w:val="36"/>
          <w:szCs w:val="36"/>
          <w:u w:val="single"/>
        </w:rPr>
        <w:t xml:space="preserve">Sedation </w:t>
      </w:r>
      <w:r w:rsidR="00F7720F">
        <w:rPr>
          <w:rFonts w:ascii="Calibri" w:hAnsi="Calibri"/>
          <w:b/>
          <w:sz w:val="36"/>
          <w:szCs w:val="36"/>
          <w:u w:val="single"/>
        </w:rPr>
        <w:t>in</w:t>
      </w:r>
      <w:r w:rsidR="00F945D3">
        <w:rPr>
          <w:rFonts w:ascii="Calibri" w:hAnsi="Calibri"/>
          <w:b/>
          <w:sz w:val="36"/>
          <w:szCs w:val="36"/>
          <w:u w:val="single"/>
        </w:rPr>
        <w:t xml:space="preserve"> Children</w:t>
      </w:r>
    </w:p>
    <w:p w14:paraId="29B29E33" w14:textId="77777777" w:rsidR="00F945D3" w:rsidRDefault="00F945D3" w:rsidP="00F945D3">
      <w:pPr>
        <w:pStyle w:val="Heading1"/>
        <w:numPr>
          <w:ilvl w:val="0"/>
          <w:numId w:val="0"/>
        </w:numPr>
        <w:ind w:left="567"/>
        <w:rPr>
          <w:rFonts w:ascii="Calibri" w:hAnsi="Calibri"/>
          <w:szCs w:val="22"/>
        </w:rPr>
      </w:pPr>
      <w:bookmarkStart w:id="0" w:name="_Toc217107864"/>
    </w:p>
    <w:p w14:paraId="446BE651" w14:textId="77777777" w:rsidR="00290804" w:rsidRPr="00290804" w:rsidRDefault="00290804" w:rsidP="00290804"/>
    <w:p w14:paraId="7A6F7874" w14:textId="77777777" w:rsidR="0017501E" w:rsidRPr="00F945D3" w:rsidRDefault="0017501E" w:rsidP="00832577">
      <w:pPr>
        <w:pStyle w:val="Heading1"/>
        <w:numPr>
          <w:ilvl w:val="0"/>
          <w:numId w:val="0"/>
        </w:numPr>
        <w:ind w:left="567" w:hanging="567"/>
        <w:rPr>
          <w:rFonts w:ascii="Calibri" w:hAnsi="Calibri"/>
          <w:szCs w:val="22"/>
        </w:rPr>
      </w:pPr>
      <w:r w:rsidRPr="00F945D3">
        <w:rPr>
          <w:rFonts w:ascii="Calibri" w:hAnsi="Calibri"/>
          <w:szCs w:val="22"/>
        </w:rPr>
        <w:t>Introduction</w:t>
      </w:r>
      <w:bookmarkEnd w:id="0"/>
    </w:p>
    <w:p w14:paraId="216D01D7" w14:textId="77777777" w:rsidR="00AB139B" w:rsidRPr="002F1AE4" w:rsidRDefault="00AB139B" w:rsidP="00AB139B">
      <w:pPr>
        <w:rPr>
          <w:rFonts w:ascii="Calibri" w:hAnsi="Calibri"/>
        </w:rPr>
      </w:pPr>
    </w:p>
    <w:p w14:paraId="6DEC46C8" w14:textId="77777777" w:rsidR="004F4AC1" w:rsidRPr="002F1AE4" w:rsidRDefault="004F4AC1" w:rsidP="00850A1B">
      <w:pPr>
        <w:jc w:val="both"/>
        <w:rPr>
          <w:rFonts w:ascii="Calibri" w:hAnsi="Calibri"/>
          <w:szCs w:val="22"/>
        </w:rPr>
      </w:pPr>
      <w:r w:rsidRPr="002F1AE4">
        <w:rPr>
          <w:rFonts w:ascii="Calibri" w:hAnsi="Calibri"/>
          <w:szCs w:val="22"/>
        </w:rPr>
        <w:t>These guidelines have been produced to help give a structure and continuity of care to patients requiring conscious sedation for a specific, pain</w:t>
      </w:r>
      <w:r w:rsidR="00F945D3">
        <w:rPr>
          <w:rFonts w:ascii="Calibri" w:hAnsi="Calibri"/>
          <w:szCs w:val="22"/>
        </w:rPr>
        <w:t xml:space="preserve">less, radiological procedure </w:t>
      </w:r>
      <w:proofErr w:type="spellStart"/>
      <w:r w:rsidR="00F945D3">
        <w:rPr>
          <w:rFonts w:ascii="Calibri" w:hAnsi="Calibri"/>
          <w:szCs w:val="22"/>
        </w:rPr>
        <w:t>Eg</w:t>
      </w:r>
      <w:proofErr w:type="spellEnd"/>
      <w:r w:rsidR="00F945D3">
        <w:rPr>
          <w:rFonts w:ascii="Calibri" w:hAnsi="Calibri"/>
          <w:szCs w:val="22"/>
        </w:rPr>
        <w:t>:</w:t>
      </w:r>
      <w:r w:rsidRPr="002F1AE4">
        <w:rPr>
          <w:rFonts w:ascii="Calibri" w:hAnsi="Calibri"/>
          <w:szCs w:val="22"/>
        </w:rPr>
        <w:t xml:space="preserve"> </w:t>
      </w:r>
      <w:r w:rsidR="00562A67" w:rsidRPr="002F1AE4">
        <w:rPr>
          <w:rFonts w:ascii="Calibri" w:hAnsi="Calibri"/>
          <w:szCs w:val="22"/>
        </w:rPr>
        <w:t xml:space="preserve">CT </w:t>
      </w:r>
      <w:r w:rsidR="00EB7F4B" w:rsidRPr="002F1AE4">
        <w:rPr>
          <w:rFonts w:ascii="Calibri" w:hAnsi="Calibri"/>
          <w:szCs w:val="22"/>
        </w:rPr>
        <w:t>scan</w:t>
      </w:r>
      <w:r w:rsidR="00392EEA" w:rsidRPr="002F1AE4">
        <w:rPr>
          <w:rFonts w:ascii="Calibri" w:hAnsi="Calibri"/>
          <w:szCs w:val="22"/>
        </w:rPr>
        <w:t>, Skeletal Survey</w:t>
      </w:r>
      <w:r w:rsidR="00EB7F4B" w:rsidRPr="002F1AE4">
        <w:rPr>
          <w:rFonts w:ascii="Calibri" w:hAnsi="Calibri"/>
          <w:szCs w:val="22"/>
        </w:rPr>
        <w:t xml:space="preserve">, </w:t>
      </w:r>
      <w:proofErr w:type="gramStart"/>
      <w:r w:rsidR="00EB7F4B" w:rsidRPr="002F1AE4">
        <w:rPr>
          <w:rFonts w:ascii="Calibri" w:hAnsi="Calibri"/>
          <w:szCs w:val="22"/>
        </w:rPr>
        <w:t>Bone</w:t>
      </w:r>
      <w:proofErr w:type="gramEnd"/>
      <w:r w:rsidR="00EB7F4B" w:rsidRPr="002F1AE4">
        <w:rPr>
          <w:rFonts w:ascii="Calibri" w:hAnsi="Calibri"/>
          <w:szCs w:val="22"/>
        </w:rPr>
        <w:t xml:space="preserve"> Scan</w:t>
      </w:r>
      <w:r w:rsidRPr="002F1AE4">
        <w:rPr>
          <w:rFonts w:ascii="Calibri" w:hAnsi="Calibri"/>
          <w:szCs w:val="22"/>
        </w:rPr>
        <w:t>. These guidelines do not guarantee a successful outcome, however they should provide a basic level of instruction for nurses and doctors to follow, and adhere to for safe conscious sedation.</w:t>
      </w:r>
    </w:p>
    <w:p w14:paraId="1C6450E8" w14:textId="77777777" w:rsidR="00FD6142" w:rsidRPr="002F1AE4" w:rsidRDefault="00FD6142" w:rsidP="00850A1B">
      <w:pPr>
        <w:jc w:val="both"/>
        <w:rPr>
          <w:rFonts w:ascii="Calibri" w:hAnsi="Calibri"/>
          <w:szCs w:val="22"/>
        </w:rPr>
      </w:pPr>
      <w:r w:rsidRPr="002F1AE4">
        <w:rPr>
          <w:rFonts w:ascii="Calibri" w:hAnsi="Calibri"/>
          <w:szCs w:val="22"/>
        </w:rPr>
        <w:t>Currently there is no ideal sedative agent that is safe, effective and easy to administer. Excessive sedation can cause unintended loss of consciousness and dangerous hypoxia.</w:t>
      </w:r>
    </w:p>
    <w:p w14:paraId="4F809DA3" w14:textId="77777777" w:rsidR="004F4AC1" w:rsidRPr="002F1AE4" w:rsidRDefault="004F4AC1" w:rsidP="00850A1B">
      <w:pPr>
        <w:jc w:val="both"/>
        <w:rPr>
          <w:rFonts w:ascii="Calibri" w:hAnsi="Calibri"/>
          <w:szCs w:val="22"/>
        </w:rPr>
      </w:pPr>
      <w:r w:rsidRPr="002F1AE4">
        <w:rPr>
          <w:rFonts w:ascii="Calibri" w:hAnsi="Calibri"/>
          <w:szCs w:val="22"/>
        </w:rPr>
        <w:t xml:space="preserve">If initial sedation is unsuccessful and a child requires deeper or extended sedation the person in charge of sedating a child must liaise with a consultant paediatrician or seek assistance from an anaesthetic colleague. </w:t>
      </w:r>
    </w:p>
    <w:p w14:paraId="142C4963" w14:textId="77777777" w:rsidR="0017501E" w:rsidRPr="002F1AE4" w:rsidRDefault="0017501E">
      <w:pPr>
        <w:rPr>
          <w:rFonts w:ascii="Calibri" w:hAnsi="Calibri"/>
          <w:szCs w:val="22"/>
        </w:rPr>
      </w:pPr>
    </w:p>
    <w:p w14:paraId="02082646" w14:textId="77777777" w:rsidR="0017501E" w:rsidRPr="002F1AE4" w:rsidRDefault="0017501E" w:rsidP="00832577">
      <w:pPr>
        <w:pStyle w:val="Heading1"/>
        <w:numPr>
          <w:ilvl w:val="0"/>
          <w:numId w:val="0"/>
        </w:numPr>
        <w:ind w:left="567" w:hanging="567"/>
        <w:rPr>
          <w:rFonts w:ascii="Calibri" w:hAnsi="Calibri"/>
          <w:szCs w:val="22"/>
        </w:rPr>
      </w:pPr>
      <w:bookmarkStart w:id="1" w:name="_Toc217107865"/>
      <w:r w:rsidRPr="002F1AE4">
        <w:rPr>
          <w:rFonts w:ascii="Calibri" w:hAnsi="Calibri"/>
          <w:szCs w:val="22"/>
        </w:rPr>
        <w:t>Aims</w:t>
      </w:r>
      <w:bookmarkEnd w:id="1"/>
    </w:p>
    <w:p w14:paraId="0DB0ED9A" w14:textId="77777777" w:rsidR="0017501E" w:rsidRPr="002F1AE4" w:rsidRDefault="0017501E">
      <w:pPr>
        <w:rPr>
          <w:rFonts w:ascii="Calibri" w:hAnsi="Calibri"/>
          <w:szCs w:val="22"/>
        </w:rPr>
      </w:pPr>
    </w:p>
    <w:p w14:paraId="5797D9D4" w14:textId="77777777" w:rsidR="0017501E" w:rsidRPr="002F1AE4" w:rsidRDefault="0017501E" w:rsidP="00290804">
      <w:pPr>
        <w:jc w:val="both"/>
        <w:rPr>
          <w:rFonts w:ascii="Calibri" w:hAnsi="Calibri"/>
          <w:szCs w:val="22"/>
        </w:rPr>
      </w:pPr>
      <w:r w:rsidRPr="002F1AE4">
        <w:rPr>
          <w:rFonts w:ascii="Calibri" w:hAnsi="Calibri"/>
          <w:szCs w:val="22"/>
        </w:rPr>
        <w:t xml:space="preserve">The aim of this policy is to ensure good practice across the </w:t>
      </w:r>
      <w:r w:rsidR="00FD6142" w:rsidRPr="002F1AE4">
        <w:rPr>
          <w:rFonts w:ascii="Calibri" w:hAnsi="Calibri"/>
          <w:szCs w:val="22"/>
        </w:rPr>
        <w:t>Health Board</w:t>
      </w:r>
      <w:r w:rsidRPr="002F1AE4">
        <w:rPr>
          <w:rFonts w:ascii="Calibri" w:hAnsi="Calibri"/>
          <w:szCs w:val="22"/>
        </w:rPr>
        <w:t xml:space="preserve"> when sedation is used by non-anaesthetists for healthcare procedures not</w:t>
      </w:r>
      <w:r w:rsidR="00FD6142" w:rsidRPr="002F1AE4">
        <w:rPr>
          <w:rFonts w:ascii="Calibri" w:hAnsi="Calibri"/>
          <w:szCs w:val="22"/>
        </w:rPr>
        <w:t xml:space="preserve"> </w:t>
      </w:r>
      <w:r w:rsidRPr="002F1AE4">
        <w:rPr>
          <w:rFonts w:ascii="Calibri" w:hAnsi="Calibri"/>
          <w:szCs w:val="22"/>
        </w:rPr>
        <w:t xml:space="preserve">withstanding existing guidelines specific to individual specialties.  </w:t>
      </w:r>
      <w:r w:rsidR="00E528D7" w:rsidRPr="002F1AE4">
        <w:rPr>
          <w:rFonts w:ascii="Calibri" w:hAnsi="Calibri"/>
          <w:szCs w:val="22"/>
        </w:rPr>
        <w:t>Another aim is to reduce fear, anxiety and minimising movement during diagnostic procedures.</w:t>
      </w:r>
    </w:p>
    <w:p w14:paraId="778C8349" w14:textId="77777777" w:rsidR="0017501E" w:rsidRPr="002F1AE4" w:rsidRDefault="0017501E">
      <w:pPr>
        <w:rPr>
          <w:rFonts w:ascii="Calibri" w:hAnsi="Calibri"/>
          <w:szCs w:val="22"/>
        </w:rPr>
      </w:pPr>
    </w:p>
    <w:p w14:paraId="64958F96" w14:textId="77777777" w:rsidR="004A3A34" w:rsidRPr="002F1AE4" w:rsidRDefault="00D40CC0" w:rsidP="00290804">
      <w:pPr>
        <w:pStyle w:val="Heading1"/>
        <w:numPr>
          <w:ilvl w:val="0"/>
          <w:numId w:val="0"/>
        </w:numPr>
        <w:ind w:left="567" w:hanging="567"/>
        <w:rPr>
          <w:rFonts w:ascii="Calibri" w:hAnsi="Calibri"/>
        </w:rPr>
      </w:pPr>
      <w:bookmarkStart w:id="2" w:name="_Toc217107867"/>
      <w:r w:rsidRPr="002F1AE4">
        <w:rPr>
          <w:rFonts w:ascii="Calibri" w:hAnsi="Calibri"/>
        </w:rPr>
        <w:t>Levels of sedation</w:t>
      </w:r>
    </w:p>
    <w:p w14:paraId="58B2684C" w14:textId="77777777" w:rsidR="00ED6A92" w:rsidRPr="002F1AE4" w:rsidRDefault="00ED6A92" w:rsidP="00290804">
      <w:pPr>
        <w:jc w:val="both"/>
        <w:rPr>
          <w:rFonts w:ascii="Calibri" w:hAnsi="Calibri"/>
        </w:rPr>
      </w:pPr>
    </w:p>
    <w:p w14:paraId="4F5820A6" w14:textId="77777777" w:rsidR="00D40CC0" w:rsidRPr="002F1AE4" w:rsidRDefault="00D40CC0" w:rsidP="00290804">
      <w:pPr>
        <w:autoSpaceDE w:val="0"/>
        <w:autoSpaceDN w:val="0"/>
        <w:adjustRightInd w:val="0"/>
        <w:jc w:val="both"/>
        <w:rPr>
          <w:rFonts w:ascii="Calibri" w:hAnsi="Calibri" w:cs="Arial"/>
          <w:szCs w:val="22"/>
          <w:lang w:eastAsia="en-GB"/>
        </w:rPr>
      </w:pPr>
      <w:r w:rsidRPr="002F1AE4">
        <w:rPr>
          <w:rFonts w:ascii="Calibri" w:hAnsi="Calibri" w:cs="Arial"/>
          <w:szCs w:val="22"/>
          <w:lang w:eastAsia="en-GB"/>
        </w:rPr>
        <w:t xml:space="preserve">The definitions of minimal, moderate, conscious and deep sedation used in this guideline are based on those of the American Society of </w:t>
      </w:r>
      <w:r w:rsidR="00BE01DE" w:rsidRPr="002F1AE4">
        <w:rPr>
          <w:rFonts w:ascii="Calibri" w:hAnsi="Calibri" w:cs="Arial"/>
          <w:szCs w:val="22"/>
          <w:lang w:eastAsia="en-GB"/>
        </w:rPr>
        <w:t>Anaesthesiologists</w:t>
      </w:r>
      <w:r w:rsidRPr="002F1AE4">
        <w:rPr>
          <w:rFonts w:ascii="Calibri" w:hAnsi="Calibri" w:cs="Arial"/>
          <w:szCs w:val="22"/>
          <w:lang w:eastAsia="en-GB"/>
        </w:rPr>
        <w:t xml:space="preserve"> (ASA).</w:t>
      </w:r>
    </w:p>
    <w:p w14:paraId="02E94F82" w14:textId="77777777" w:rsidR="009804A1" w:rsidRDefault="009804A1" w:rsidP="00290804">
      <w:pPr>
        <w:autoSpaceDE w:val="0"/>
        <w:autoSpaceDN w:val="0"/>
        <w:adjustRightInd w:val="0"/>
        <w:jc w:val="both"/>
        <w:rPr>
          <w:rFonts w:ascii="Calibri" w:hAnsi="Calibri" w:cs="Arial"/>
          <w:szCs w:val="22"/>
          <w:lang w:eastAsia="en-GB"/>
        </w:rPr>
      </w:pPr>
    </w:p>
    <w:p w14:paraId="4B9BE17A" w14:textId="77777777" w:rsidR="009804A1" w:rsidRDefault="009804A1" w:rsidP="009804A1">
      <w:pPr>
        <w:autoSpaceDE w:val="0"/>
        <w:autoSpaceDN w:val="0"/>
        <w:adjustRightInd w:val="0"/>
        <w:ind w:left="2160" w:firstLine="720"/>
        <w:jc w:val="both"/>
        <w:rPr>
          <w:rFonts w:ascii="Calibri" w:hAnsi="Calibri" w:cs="Arial"/>
          <w:b/>
          <w:szCs w:val="22"/>
          <w:lang w:val="en" w:eastAsia="en-GB"/>
        </w:rPr>
      </w:pPr>
      <w:r w:rsidRPr="00977E95">
        <w:rPr>
          <w:rFonts w:ascii="Calibri" w:hAnsi="Calibri" w:cs="Arial"/>
          <w:b/>
          <w:szCs w:val="22"/>
          <w:lang w:val="en" w:eastAsia="en-GB"/>
        </w:rPr>
        <w:t>ASA levels of sedation</w:t>
      </w:r>
    </w:p>
    <w:p w14:paraId="3625E874" w14:textId="77777777" w:rsidR="006627BD" w:rsidRDefault="006627BD" w:rsidP="009804A1">
      <w:pPr>
        <w:autoSpaceDE w:val="0"/>
        <w:autoSpaceDN w:val="0"/>
        <w:adjustRightInd w:val="0"/>
        <w:ind w:left="2160" w:firstLine="720"/>
        <w:jc w:val="both"/>
        <w:rPr>
          <w:rFonts w:ascii="Calibri" w:hAnsi="Calibri" w:cs="Arial"/>
          <w:b/>
          <w:szCs w:val="22"/>
          <w:lang w:val="en" w:eastAsia="en-GB"/>
        </w:rPr>
      </w:pPr>
    </w:p>
    <w:tbl>
      <w:tblPr>
        <w:tblpPr w:leftFromText="180" w:rightFromText="180" w:vertAnchor="text" w:horzAnchor="margin" w:tblpY="1"/>
        <w:tblW w:w="9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"/>
        <w:gridCol w:w="4163"/>
        <w:gridCol w:w="3944"/>
      </w:tblGrid>
      <w:tr w:rsidR="006627BD" w:rsidRPr="009804A1" w14:paraId="0E157E2E" w14:textId="77777777" w:rsidTr="00577FDA">
        <w:trPr>
          <w:trHeight w:val="464"/>
          <w:tblHeader/>
        </w:trPr>
        <w:tc>
          <w:tcPr>
            <w:tcW w:w="1034" w:type="dxa"/>
            <w:shd w:val="clear" w:color="auto" w:fill="F2F5F9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14:paraId="67538088" w14:textId="77777777" w:rsidR="006627BD" w:rsidRPr="006627BD" w:rsidRDefault="006627BD" w:rsidP="006627B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0"/>
                <w:szCs w:val="22"/>
                <w:lang w:eastAsia="en-GB"/>
              </w:rPr>
            </w:pPr>
            <w:r w:rsidRPr="006627BD">
              <w:rPr>
                <w:rFonts w:ascii="Calibri" w:hAnsi="Calibri" w:cs="Arial"/>
                <w:b/>
                <w:bCs/>
                <w:sz w:val="20"/>
                <w:szCs w:val="22"/>
                <w:lang w:eastAsia="en-GB"/>
              </w:rPr>
              <w:t>Sedation level </w:t>
            </w:r>
          </w:p>
        </w:tc>
        <w:tc>
          <w:tcPr>
            <w:tcW w:w="4170" w:type="dxa"/>
            <w:shd w:val="clear" w:color="auto" w:fill="F2F5F9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14:paraId="0976CBCF" w14:textId="77777777" w:rsidR="006627BD" w:rsidRPr="006627BD" w:rsidRDefault="006627BD" w:rsidP="006627B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0"/>
                <w:szCs w:val="22"/>
                <w:lang w:eastAsia="en-GB"/>
              </w:rPr>
            </w:pPr>
            <w:r w:rsidRPr="006627BD">
              <w:rPr>
                <w:rFonts w:ascii="Calibri" w:hAnsi="Calibri" w:cs="Arial"/>
                <w:b/>
                <w:bCs/>
                <w:sz w:val="20"/>
                <w:szCs w:val="22"/>
                <w:lang w:eastAsia="en-GB"/>
              </w:rPr>
              <w:t>Response to stimulation </w:t>
            </w:r>
          </w:p>
        </w:tc>
        <w:tc>
          <w:tcPr>
            <w:tcW w:w="3950" w:type="dxa"/>
            <w:shd w:val="clear" w:color="auto" w:fill="F2F5F9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14:paraId="2D7574FB" w14:textId="77777777" w:rsidR="006627BD" w:rsidRPr="006627BD" w:rsidRDefault="006627BD" w:rsidP="006627B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0"/>
                <w:szCs w:val="22"/>
                <w:lang w:eastAsia="en-GB"/>
              </w:rPr>
            </w:pPr>
            <w:r w:rsidRPr="006627BD">
              <w:rPr>
                <w:rFonts w:ascii="Calibri" w:hAnsi="Calibri" w:cs="Arial"/>
                <w:b/>
                <w:bCs/>
                <w:sz w:val="20"/>
                <w:szCs w:val="22"/>
                <w:lang w:eastAsia="en-GB"/>
              </w:rPr>
              <w:t>Associated airway, breathing and cardiovascular effects </w:t>
            </w:r>
          </w:p>
        </w:tc>
      </w:tr>
      <w:tr w:rsidR="006627BD" w:rsidRPr="009804A1" w14:paraId="51CD105D" w14:textId="77777777" w:rsidTr="00577FDA">
        <w:trPr>
          <w:trHeight w:val="811"/>
        </w:trPr>
        <w:tc>
          <w:tcPr>
            <w:tcW w:w="1034" w:type="dxa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14:paraId="699658A4" w14:textId="77777777" w:rsidR="006627BD" w:rsidRPr="006627BD" w:rsidRDefault="006627BD" w:rsidP="00577FD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6627BD">
              <w:rPr>
                <w:rFonts w:ascii="Calibri" w:hAnsi="Calibri" w:cs="Arial"/>
                <w:sz w:val="18"/>
                <w:szCs w:val="22"/>
                <w:lang w:eastAsia="en-GB"/>
              </w:rPr>
              <w:t>Minimal sedation </w:t>
            </w:r>
          </w:p>
        </w:tc>
        <w:tc>
          <w:tcPr>
            <w:tcW w:w="4170" w:type="dxa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14:paraId="47D372AE" w14:textId="77777777" w:rsidR="006627BD" w:rsidRPr="006627BD" w:rsidRDefault="006627BD" w:rsidP="00577FDA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6627BD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Awake and calm </w:t>
            </w:r>
          </w:p>
          <w:p w14:paraId="15E354A8" w14:textId="77777777" w:rsidR="006627BD" w:rsidRPr="006627BD" w:rsidRDefault="006627BD" w:rsidP="00577FDA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6627BD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Responds normally to verbal command </w:t>
            </w:r>
          </w:p>
          <w:p w14:paraId="4D336388" w14:textId="77777777" w:rsidR="006627BD" w:rsidRPr="006627BD" w:rsidRDefault="006627BD" w:rsidP="00577FDA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6627BD">
              <w:rPr>
                <w:rFonts w:ascii="Calibri" w:hAnsi="Calibri" w:cs="Arial"/>
                <w:sz w:val="18"/>
                <w:szCs w:val="22"/>
                <w:lang w:eastAsia="en-GB"/>
              </w:rPr>
              <w:t>Cognitive function and coordination may be impaired </w:t>
            </w:r>
          </w:p>
        </w:tc>
        <w:tc>
          <w:tcPr>
            <w:tcW w:w="3950" w:type="dxa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14:paraId="477E4294" w14:textId="77777777" w:rsidR="006627BD" w:rsidRPr="006627BD" w:rsidRDefault="006627BD" w:rsidP="00577FD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6627BD">
              <w:rPr>
                <w:rFonts w:ascii="Calibri" w:hAnsi="Calibri" w:cs="Arial"/>
                <w:sz w:val="18"/>
                <w:szCs w:val="22"/>
                <w:lang w:eastAsia="en-GB"/>
              </w:rPr>
              <w:t>None </w:t>
            </w:r>
          </w:p>
        </w:tc>
      </w:tr>
      <w:tr w:rsidR="006627BD" w:rsidRPr="009804A1" w14:paraId="73543C71" w14:textId="77777777" w:rsidTr="00577FDA">
        <w:trPr>
          <w:trHeight w:val="1019"/>
        </w:trPr>
        <w:tc>
          <w:tcPr>
            <w:tcW w:w="1034" w:type="dxa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14:paraId="42F9AF81" w14:textId="77777777" w:rsidR="006627BD" w:rsidRPr="006627BD" w:rsidRDefault="006627BD" w:rsidP="00577FD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6627BD">
              <w:rPr>
                <w:rFonts w:ascii="Calibri" w:hAnsi="Calibri" w:cs="Arial"/>
                <w:sz w:val="18"/>
                <w:szCs w:val="22"/>
                <w:lang w:eastAsia="en-GB"/>
              </w:rPr>
              <w:t>Moderate sedation </w:t>
            </w:r>
          </w:p>
        </w:tc>
        <w:tc>
          <w:tcPr>
            <w:tcW w:w="4170" w:type="dxa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14:paraId="7FCEBB08" w14:textId="77777777" w:rsidR="006627BD" w:rsidRPr="006627BD" w:rsidRDefault="006627BD" w:rsidP="00577FD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6627BD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Sleepy but easily roused </w:t>
            </w:r>
          </w:p>
          <w:p w14:paraId="38EA1393" w14:textId="77777777" w:rsidR="006627BD" w:rsidRPr="006627BD" w:rsidRDefault="006627BD" w:rsidP="00577FD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6627BD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Responds purposefully to verbal command or light tactile stimulation </w:t>
            </w:r>
          </w:p>
          <w:p w14:paraId="06FDB703" w14:textId="77777777" w:rsidR="006627BD" w:rsidRPr="006627BD" w:rsidRDefault="006627BD" w:rsidP="00577FD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6627BD">
              <w:rPr>
                <w:rFonts w:ascii="Calibri" w:hAnsi="Calibri" w:cs="Arial"/>
                <w:sz w:val="18"/>
                <w:szCs w:val="22"/>
                <w:lang w:eastAsia="en-GB"/>
              </w:rPr>
              <w:t>Reflex withdrawal from a painful stimulus is not a purposeful response </w:t>
            </w:r>
          </w:p>
        </w:tc>
        <w:tc>
          <w:tcPr>
            <w:tcW w:w="3950" w:type="dxa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14:paraId="4E62A1F1" w14:textId="77777777" w:rsidR="006627BD" w:rsidRPr="006627BD" w:rsidRDefault="006627BD" w:rsidP="00577FDA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22"/>
                <w:lang w:eastAsia="en-GB"/>
              </w:rPr>
            </w:pPr>
            <w:proofErr w:type="spellStart"/>
            <w:r w:rsidRPr="006627BD">
              <w:rPr>
                <w:rFonts w:ascii="Calibri" w:hAnsi="Calibri" w:cs="Arial"/>
                <w:sz w:val="18"/>
                <w:szCs w:val="22"/>
                <w:lang w:eastAsia="en-GB"/>
              </w:rPr>
              <w:t>Not</w:t>
            </w:r>
            <w:proofErr w:type="spellEnd"/>
            <w:r w:rsidRPr="006627BD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appreciable </w:t>
            </w:r>
          </w:p>
          <w:p w14:paraId="38EB68B4" w14:textId="77777777" w:rsidR="006627BD" w:rsidRPr="006627BD" w:rsidRDefault="006627BD" w:rsidP="00577FDA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6627BD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Airway is maintained </w:t>
            </w:r>
          </w:p>
          <w:p w14:paraId="3A1C862D" w14:textId="77777777" w:rsidR="006627BD" w:rsidRPr="006627BD" w:rsidRDefault="006627BD" w:rsidP="00577FDA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6627BD">
              <w:rPr>
                <w:rFonts w:ascii="Calibri" w:hAnsi="Calibri" w:cs="Arial"/>
                <w:sz w:val="18"/>
                <w:szCs w:val="22"/>
                <w:lang w:eastAsia="en-GB"/>
              </w:rPr>
              <w:t>Spontaneous breathing is adequate Cardiovascular function is usually maintained </w:t>
            </w:r>
          </w:p>
        </w:tc>
      </w:tr>
      <w:tr w:rsidR="006627BD" w:rsidRPr="009804A1" w14:paraId="7428DE5C" w14:textId="77777777" w:rsidTr="00577FDA">
        <w:trPr>
          <w:trHeight w:val="1044"/>
        </w:trPr>
        <w:tc>
          <w:tcPr>
            <w:tcW w:w="1034" w:type="dxa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14:paraId="019FC1ED" w14:textId="77777777" w:rsidR="006627BD" w:rsidRPr="006627BD" w:rsidRDefault="006627BD" w:rsidP="00577FD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6627BD">
              <w:rPr>
                <w:rFonts w:ascii="Calibri" w:hAnsi="Calibri" w:cs="Arial"/>
                <w:sz w:val="18"/>
                <w:szCs w:val="22"/>
                <w:lang w:eastAsia="en-GB"/>
              </w:rPr>
              <w:t>Deep sedation </w:t>
            </w:r>
          </w:p>
        </w:tc>
        <w:tc>
          <w:tcPr>
            <w:tcW w:w="4170" w:type="dxa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14:paraId="68DF52C6" w14:textId="77777777" w:rsidR="006627BD" w:rsidRPr="006627BD" w:rsidRDefault="006627BD" w:rsidP="00577FDA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6627BD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Asleep and not easily roused </w:t>
            </w:r>
          </w:p>
          <w:p w14:paraId="5A77602E" w14:textId="77777777" w:rsidR="006627BD" w:rsidRPr="006627BD" w:rsidRDefault="006627BD" w:rsidP="00577FDA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6627BD">
              <w:rPr>
                <w:rFonts w:ascii="Calibri" w:hAnsi="Calibri" w:cs="Arial"/>
                <w:sz w:val="18"/>
                <w:szCs w:val="22"/>
                <w:lang w:eastAsia="en-GB"/>
              </w:rPr>
              <w:t>Responds purposefully to repeated or painful stimulation. </w:t>
            </w:r>
          </w:p>
        </w:tc>
        <w:tc>
          <w:tcPr>
            <w:tcW w:w="3950" w:type="dxa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14:paraId="30B19962" w14:textId="77777777" w:rsidR="006627BD" w:rsidRPr="006627BD" w:rsidRDefault="006627BD" w:rsidP="00577FDA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64" w:hanging="164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6627BD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May be appreciable </w:t>
            </w:r>
          </w:p>
          <w:p w14:paraId="285601D2" w14:textId="77777777" w:rsidR="006627BD" w:rsidRPr="006627BD" w:rsidRDefault="006627BD" w:rsidP="00577FDA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64" w:hanging="164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6627BD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May require assistance to maintain a patent airway </w:t>
            </w:r>
          </w:p>
          <w:p w14:paraId="06909821" w14:textId="77777777" w:rsidR="006627BD" w:rsidRPr="006627BD" w:rsidRDefault="006627BD" w:rsidP="00577FDA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64" w:hanging="164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6627BD">
              <w:rPr>
                <w:rFonts w:ascii="Calibri" w:hAnsi="Calibri" w:cs="Arial"/>
                <w:sz w:val="18"/>
                <w:szCs w:val="22"/>
                <w:lang w:eastAsia="en-GB"/>
              </w:rPr>
              <w:t>Spontaneous ventilation may be inadequate Cardiovascular function is usually maintained </w:t>
            </w:r>
          </w:p>
        </w:tc>
      </w:tr>
    </w:tbl>
    <w:p w14:paraId="5EE76E59" w14:textId="77777777" w:rsidR="00977E95" w:rsidRPr="00977E95" w:rsidRDefault="00977E95" w:rsidP="009804A1">
      <w:pPr>
        <w:autoSpaceDE w:val="0"/>
        <w:autoSpaceDN w:val="0"/>
        <w:adjustRightInd w:val="0"/>
        <w:ind w:left="2160" w:firstLine="720"/>
        <w:jc w:val="both"/>
        <w:rPr>
          <w:rFonts w:ascii="Calibri" w:hAnsi="Calibri" w:cs="Arial"/>
          <w:b/>
          <w:szCs w:val="22"/>
          <w:lang w:val="en" w:eastAsia="en-GB"/>
        </w:rPr>
      </w:pPr>
    </w:p>
    <w:p w14:paraId="6F814125" w14:textId="77777777" w:rsidR="009804A1" w:rsidRPr="002F1AE4" w:rsidRDefault="009804A1" w:rsidP="00290804">
      <w:pPr>
        <w:autoSpaceDE w:val="0"/>
        <w:autoSpaceDN w:val="0"/>
        <w:adjustRightInd w:val="0"/>
        <w:jc w:val="both"/>
        <w:rPr>
          <w:rFonts w:ascii="Calibri" w:hAnsi="Calibri" w:cs="Arial"/>
          <w:szCs w:val="22"/>
          <w:lang w:eastAsia="en-GB"/>
        </w:rPr>
      </w:pPr>
    </w:p>
    <w:p w14:paraId="4CAD0919" w14:textId="77777777" w:rsidR="0017501E" w:rsidRDefault="004B61EF" w:rsidP="00832577">
      <w:pPr>
        <w:pStyle w:val="Heading1"/>
        <w:numPr>
          <w:ilvl w:val="0"/>
          <w:numId w:val="0"/>
        </w:numPr>
        <w:ind w:left="567" w:hanging="567"/>
        <w:rPr>
          <w:rFonts w:ascii="Calibri" w:hAnsi="Calibri"/>
        </w:rPr>
      </w:pPr>
      <w:r w:rsidRPr="002F1AE4">
        <w:rPr>
          <w:rFonts w:ascii="Calibri" w:hAnsi="Calibri"/>
        </w:rPr>
        <w:t>Pre-sedation P</w:t>
      </w:r>
      <w:r w:rsidR="0017501E" w:rsidRPr="002F1AE4">
        <w:rPr>
          <w:rFonts w:ascii="Calibri" w:hAnsi="Calibri"/>
        </w:rPr>
        <w:t>atient Assessment</w:t>
      </w:r>
      <w:bookmarkEnd w:id="2"/>
      <w:r w:rsidRPr="002F1AE4">
        <w:rPr>
          <w:rFonts w:ascii="Calibri" w:hAnsi="Calibri"/>
        </w:rPr>
        <w:t xml:space="preserve"> and communication </w:t>
      </w:r>
    </w:p>
    <w:p w14:paraId="2542EA36" w14:textId="77777777" w:rsidR="00977E95" w:rsidRPr="00977E95" w:rsidRDefault="00977E95" w:rsidP="00977E95"/>
    <w:p w14:paraId="131FE333" w14:textId="77777777" w:rsidR="004B61EF" w:rsidRPr="005E79BD" w:rsidRDefault="004B61EF" w:rsidP="00977E95">
      <w:pPr>
        <w:numPr>
          <w:ilvl w:val="0"/>
          <w:numId w:val="18"/>
        </w:numPr>
        <w:contextualSpacing/>
        <w:jc w:val="both"/>
        <w:rPr>
          <w:rFonts w:ascii="Calibri" w:hAnsi="Calibri"/>
          <w:szCs w:val="22"/>
        </w:rPr>
      </w:pPr>
      <w:r w:rsidRPr="005E79BD">
        <w:rPr>
          <w:rFonts w:ascii="Calibri" w:hAnsi="Calibri"/>
          <w:szCs w:val="22"/>
        </w:rPr>
        <w:t>Trained health care professional (Doctor or Nurses trained in sedation) must carry out pre-sedation assessments and should document in the healthcare record.</w:t>
      </w:r>
    </w:p>
    <w:p w14:paraId="495BDD3D" w14:textId="77777777" w:rsidR="000904D2" w:rsidRPr="005E79BD" w:rsidRDefault="004B61EF" w:rsidP="00977E95">
      <w:pPr>
        <w:numPr>
          <w:ilvl w:val="0"/>
          <w:numId w:val="18"/>
        </w:numPr>
        <w:contextualSpacing/>
        <w:jc w:val="both"/>
        <w:rPr>
          <w:rFonts w:ascii="Calibri" w:hAnsi="Calibri"/>
          <w:szCs w:val="22"/>
        </w:rPr>
      </w:pPr>
      <w:r w:rsidRPr="005E79BD">
        <w:rPr>
          <w:rFonts w:ascii="Calibri" w:hAnsi="Calibri"/>
          <w:szCs w:val="22"/>
        </w:rPr>
        <w:t xml:space="preserve">Ensure two healthcare professionals are available during sedation. (A separate </w:t>
      </w:r>
      <w:r w:rsidR="00870F09">
        <w:rPr>
          <w:rFonts w:ascii="Calibri" w:hAnsi="Calibri"/>
          <w:szCs w:val="22"/>
        </w:rPr>
        <w:t xml:space="preserve">APLS </w:t>
      </w:r>
      <w:r w:rsidRPr="005E79BD">
        <w:rPr>
          <w:rFonts w:ascii="Calibri" w:hAnsi="Calibri"/>
          <w:szCs w:val="22"/>
        </w:rPr>
        <w:t xml:space="preserve">trained practitioner is essential to monitor airway in addition to the </w:t>
      </w:r>
      <w:r w:rsidR="00870F09">
        <w:rPr>
          <w:rFonts w:ascii="Calibri" w:hAnsi="Calibri"/>
          <w:szCs w:val="22"/>
        </w:rPr>
        <w:t>person</w:t>
      </w:r>
      <w:r w:rsidRPr="005E79BD">
        <w:rPr>
          <w:rFonts w:ascii="Calibri" w:hAnsi="Calibri"/>
          <w:szCs w:val="22"/>
        </w:rPr>
        <w:t xml:space="preserve"> doing procedure)</w:t>
      </w:r>
    </w:p>
    <w:p w14:paraId="64435276" w14:textId="77777777" w:rsidR="00B35FCE" w:rsidRDefault="000904D2" w:rsidP="00977E95">
      <w:pPr>
        <w:numPr>
          <w:ilvl w:val="0"/>
          <w:numId w:val="18"/>
        </w:numPr>
        <w:contextualSpacing/>
        <w:jc w:val="both"/>
        <w:rPr>
          <w:rFonts w:ascii="Calibri" w:hAnsi="Calibri"/>
          <w:szCs w:val="22"/>
        </w:rPr>
      </w:pPr>
      <w:r w:rsidRPr="002F1AE4">
        <w:rPr>
          <w:rFonts w:ascii="Calibri" w:hAnsi="Calibri"/>
          <w:szCs w:val="22"/>
        </w:rPr>
        <w:t>Ensure immediate access to resuscitation and monitoring equipment available during</w:t>
      </w:r>
      <w:r w:rsidR="00B35FCE" w:rsidRPr="002F1AE4">
        <w:rPr>
          <w:rFonts w:ascii="Calibri" w:hAnsi="Calibri"/>
          <w:szCs w:val="22"/>
        </w:rPr>
        <w:t xml:space="preserve"> sedation</w:t>
      </w:r>
    </w:p>
    <w:p w14:paraId="05BF68E4" w14:textId="77777777" w:rsidR="00977E95" w:rsidRPr="002F1AE4" w:rsidRDefault="00977E95" w:rsidP="00977E95">
      <w:pPr>
        <w:ind w:left="720"/>
        <w:contextualSpacing/>
        <w:jc w:val="both"/>
        <w:rPr>
          <w:rFonts w:ascii="Calibri" w:hAnsi="Calibri"/>
          <w:szCs w:val="22"/>
        </w:rPr>
      </w:pPr>
    </w:p>
    <w:p w14:paraId="1B279526" w14:textId="77777777" w:rsidR="00B35FCE" w:rsidRPr="002F1AE4" w:rsidRDefault="00977E95" w:rsidP="00B35FCE">
      <w:pPr>
        <w:pStyle w:val="ListParagraph"/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0111299" wp14:editId="2A031ED9">
                <wp:simplePos x="0" y="0"/>
                <wp:positionH relativeFrom="margin">
                  <wp:posOffset>186773</wp:posOffset>
                </wp:positionH>
                <wp:positionV relativeFrom="paragraph">
                  <wp:posOffset>7482</wp:posOffset>
                </wp:positionV>
                <wp:extent cx="4475480" cy="1796387"/>
                <wp:effectExtent l="0" t="0" r="20320" b="13970"/>
                <wp:wrapNone/>
                <wp:docPr id="28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5480" cy="1796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BE6B8" w14:textId="77777777" w:rsidR="000904D2" w:rsidRPr="00977E95" w:rsidRDefault="000904D2" w:rsidP="00977E9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977E95">
                              <w:rPr>
                                <w:rFonts w:asciiTheme="minorHAnsi" w:hAnsiTheme="minorHAnsi"/>
                              </w:rPr>
                              <w:t>Establish suitability for sedation by completing the attached checklist</w:t>
                            </w:r>
                          </w:p>
                          <w:p w14:paraId="330EEEFF" w14:textId="77777777" w:rsidR="00BE1E9E" w:rsidRPr="00977E95" w:rsidRDefault="00BE1E9E" w:rsidP="00977E9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977E95">
                              <w:rPr>
                                <w:rFonts w:asciiTheme="minorHAnsi" w:hAnsiTheme="minorHAnsi"/>
                              </w:rPr>
                              <w:t>Starvation time</w:t>
                            </w:r>
                          </w:p>
                          <w:p w14:paraId="5EF3716B" w14:textId="77777777" w:rsidR="00422492" w:rsidRPr="00977E95" w:rsidRDefault="00422492" w:rsidP="00977E9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977E95">
                              <w:rPr>
                                <w:rFonts w:asciiTheme="minorHAnsi" w:hAnsiTheme="minorHAnsi"/>
                              </w:rPr>
                              <w:t>Current medication condition and any surgical problems</w:t>
                            </w:r>
                          </w:p>
                          <w:p w14:paraId="3C530C55" w14:textId="77777777" w:rsidR="00422492" w:rsidRPr="00977E95" w:rsidRDefault="00422492" w:rsidP="00977E9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977E95">
                              <w:rPr>
                                <w:rFonts w:asciiTheme="minorHAnsi" w:hAnsiTheme="minorHAnsi"/>
                              </w:rPr>
                              <w:t>Weight</w:t>
                            </w:r>
                          </w:p>
                          <w:p w14:paraId="590CF963" w14:textId="77777777" w:rsidR="00422492" w:rsidRPr="00977E95" w:rsidRDefault="00422492" w:rsidP="00977E9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977E95">
                              <w:rPr>
                                <w:rFonts w:asciiTheme="minorHAnsi" w:hAnsiTheme="minorHAnsi"/>
                              </w:rPr>
                              <w:t>Past medical problems</w:t>
                            </w:r>
                          </w:p>
                          <w:p w14:paraId="61C82301" w14:textId="77777777" w:rsidR="00422492" w:rsidRPr="00977E95" w:rsidRDefault="00422492" w:rsidP="00977E9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977E95">
                              <w:rPr>
                                <w:rFonts w:asciiTheme="minorHAnsi" w:hAnsiTheme="minorHAnsi"/>
                              </w:rPr>
                              <w:t>Current and previous medication</w:t>
                            </w:r>
                            <w:r w:rsidR="00303490" w:rsidRPr="00977E95">
                              <w:rPr>
                                <w:rFonts w:asciiTheme="minorHAnsi" w:hAnsiTheme="minorHAnsi"/>
                              </w:rPr>
                              <w:t>s</w:t>
                            </w:r>
                          </w:p>
                          <w:p w14:paraId="55F3C79C" w14:textId="77777777" w:rsidR="00422492" w:rsidRPr="00977E95" w:rsidRDefault="00422492" w:rsidP="00977E9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977E95">
                              <w:rPr>
                                <w:rFonts w:asciiTheme="minorHAnsi" w:hAnsiTheme="minorHAnsi"/>
                              </w:rPr>
                              <w:t>Physical status</w:t>
                            </w:r>
                          </w:p>
                          <w:p w14:paraId="043D9B3E" w14:textId="77777777" w:rsidR="00422492" w:rsidRPr="00977E95" w:rsidRDefault="00422492" w:rsidP="00977E9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977E95">
                              <w:rPr>
                                <w:rFonts w:asciiTheme="minorHAnsi" w:hAnsiTheme="minorHAnsi"/>
                              </w:rPr>
                              <w:t>Psychological and developmental status</w:t>
                            </w:r>
                          </w:p>
                          <w:p w14:paraId="4A795EC2" w14:textId="77777777" w:rsidR="00422492" w:rsidRDefault="00422492" w:rsidP="00422492"/>
                          <w:p w14:paraId="2D350C06" w14:textId="77777777" w:rsidR="00422492" w:rsidRDefault="00422492" w:rsidP="004224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0" o:spid="_x0000_s1027" type="#_x0000_t202" style="position:absolute;left:0;text-align:left;margin-left:14.7pt;margin-top:.6pt;width:352.4pt;height:141.45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">
                <v:textbox>
                  <w:txbxContent>
                    <w:p w:rsidR="000904D2" w:rsidRPr="00977E95" w:rsidRDefault="000904D2" w:rsidP="00977E95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Theme="minorHAnsi" w:hAnsiTheme="minorHAnsi"/>
                        </w:rPr>
                      </w:pPr>
                      <w:r w:rsidRPr="00977E95">
                        <w:rPr>
                          <w:rFonts w:asciiTheme="minorHAnsi" w:hAnsiTheme="minorHAnsi"/>
                        </w:rPr>
                        <w:t>Establish suitability for sedation by completing the attached checklist</w:t>
                      </w:r>
                    </w:p>
                    <w:p w:rsidR="00BE1E9E" w:rsidRPr="00977E95" w:rsidRDefault="00BE1E9E" w:rsidP="00977E95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Theme="minorHAnsi" w:hAnsiTheme="minorHAnsi"/>
                        </w:rPr>
                      </w:pPr>
                      <w:r w:rsidRPr="00977E95">
                        <w:rPr>
                          <w:rFonts w:asciiTheme="minorHAnsi" w:hAnsiTheme="minorHAnsi"/>
                        </w:rPr>
                        <w:t>Starvation time</w:t>
                      </w:r>
                    </w:p>
                    <w:p w:rsidR="00422492" w:rsidRPr="00977E95" w:rsidRDefault="00422492" w:rsidP="00977E95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Theme="minorHAnsi" w:hAnsiTheme="minorHAnsi"/>
                        </w:rPr>
                      </w:pPr>
                      <w:r w:rsidRPr="00977E95">
                        <w:rPr>
                          <w:rFonts w:asciiTheme="minorHAnsi" w:hAnsiTheme="minorHAnsi"/>
                        </w:rPr>
                        <w:t>Current medication condition and any surgical problems</w:t>
                      </w:r>
                    </w:p>
                    <w:p w:rsidR="00422492" w:rsidRPr="00977E95" w:rsidRDefault="00422492" w:rsidP="00977E95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Theme="minorHAnsi" w:hAnsiTheme="minorHAnsi"/>
                        </w:rPr>
                      </w:pPr>
                      <w:r w:rsidRPr="00977E95">
                        <w:rPr>
                          <w:rFonts w:asciiTheme="minorHAnsi" w:hAnsiTheme="minorHAnsi"/>
                        </w:rPr>
                        <w:t>Weight</w:t>
                      </w:r>
                    </w:p>
                    <w:p w:rsidR="00422492" w:rsidRPr="00977E95" w:rsidRDefault="00422492" w:rsidP="00977E95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Theme="minorHAnsi" w:hAnsiTheme="minorHAnsi"/>
                        </w:rPr>
                      </w:pPr>
                      <w:r w:rsidRPr="00977E95">
                        <w:rPr>
                          <w:rFonts w:asciiTheme="minorHAnsi" w:hAnsiTheme="minorHAnsi"/>
                        </w:rPr>
                        <w:t>Past medical problems</w:t>
                      </w:r>
                    </w:p>
                    <w:p w:rsidR="00422492" w:rsidRPr="00977E95" w:rsidRDefault="00422492" w:rsidP="00977E95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Theme="minorHAnsi" w:hAnsiTheme="minorHAnsi"/>
                        </w:rPr>
                      </w:pPr>
                      <w:r w:rsidRPr="00977E95">
                        <w:rPr>
                          <w:rFonts w:asciiTheme="minorHAnsi" w:hAnsiTheme="minorHAnsi"/>
                        </w:rPr>
                        <w:t>Current and previous medication</w:t>
                      </w:r>
                      <w:r w:rsidR="00303490" w:rsidRPr="00977E95">
                        <w:rPr>
                          <w:rFonts w:asciiTheme="minorHAnsi" w:hAnsiTheme="minorHAnsi"/>
                        </w:rPr>
                        <w:t>s</w:t>
                      </w:r>
                    </w:p>
                    <w:p w:rsidR="00422492" w:rsidRPr="00977E95" w:rsidRDefault="00422492" w:rsidP="00977E95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Theme="minorHAnsi" w:hAnsiTheme="minorHAnsi"/>
                        </w:rPr>
                      </w:pPr>
                      <w:r w:rsidRPr="00977E95">
                        <w:rPr>
                          <w:rFonts w:asciiTheme="minorHAnsi" w:hAnsiTheme="minorHAnsi"/>
                        </w:rPr>
                        <w:t>Physical status</w:t>
                      </w:r>
                    </w:p>
                    <w:p w:rsidR="00422492" w:rsidRPr="00977E95" w:rsidRDefault="00422492" w:rsidP="00977E95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Theme="minorHAnsi" w:hAnsiTheme="minorHAnsi"/>
                        </w:rPr>
                      </w:pPr>
                      <w:r w:rsidRPr="00977E95">
                        <w:rPr>
                          <w:rFonts w:asciiTheme="minorHAnsi" w:hAnsiTheme="minorHAnsi"/>
                        </w:rPr>
                        <w:t>Psychological and developmental status</w:t>
                      </w:r>
                    </w:p>
                    <w:p w:rsidR="00422492" w:rsidRDefault="00422492" w:rsidP="00422492"/>
                    <w:p w:rsidR="00422492" w:rsidRDefault="00422492" w:rsidP="00422492"/>
                  </w:txbxContent>
                </v:textbox>
                <w10:wrap anchorx="margin"/>
              </v:shape>
            </w:pict>
          </mc:Fallback>
        </mc:AlternateContent>
      </w:r>
    </w:p>
    <w:p w14:paraId="58918D9F" w14:textId="77777777" w:rsidR="00B35FCE" w:rsidRPr="002F1AE4" w:rsidRDefault="00B35FCE" w:rsidP="00B35FCE">
      <w:pPr>
        <w:ind w:left="720"/>
        <w:rPr>
          <w:rFonts w:ascii="Calibri" w:hAnsi="Calibri"/>
          <w:szCs w:val="22"/>
        </w:rPr>
      </w:pPr>
    </w:p>
    <w:p w14:paraId="62F2FD27" w14:textId="77777777" w:rsidR="00B35FCE" w:rsidRPr="002F1AE4" w:rsidRDefault="00B35FCE" w:rsidP="00B35FCE">
      <w:pPr>
        <w:pStyle w:val="ListParagraph"/>
        <w:rPr>
          <w:rFonts w:ascii="Calibri" w:hAnsi="Calibri"/>
          <w:szCs w:val="22"/>
        </w:rPr>
      </w:pPr>
    </w:p>
    <w:p w14:paraId="1EE6ACB1" w14:textId="77777777" w:rsidR="00B35FCE" w:rsidRPr="002F1AE4" w:rsidRDefault="00B35FCE" w:rsidP="00B35FCE">
      <w:pPr>
        <w:ind w:left="720"/>
        <w:rPr>
          <w:rFonts w:ascii="Calibri" w:hAnsi="Calibri"/>
          <w:szCs w:val="22"/>
        </w:rPr>
      </w:pPr>
    </w:p>
    <w:p w14:paraId="127BCEE1" w14:textId="77777777" w:rsidR="00422492" w:rsidRPr="002F1AE4" w:rsidRDefault="00422492" w:rsidP="00B35FCE">
      <w:pPr>
        <w:ind w:left="720"/>
        <w:rPr>
          <w:rFonts w:ascii="Calibri" w:hAnsi="Calibri"/>
          <w:szCs w:val="22"/>
        </w:rPr>
      </w:pPr>
    </w:p>
    <w:p w14:paraId="32BC59A4" w14:textId="77777777" w:rsidR="00422492" w:rsidRPr="002F1AE4" w:rsidRDefault="00422492" w:rsidP="00B35FCE">
      <w:pPr>
        <w:ind w:left="720"/>
        <w:rPr>
          <w:rFonts w:ascii="Calibri" w:hAnsi="Calibri"/>
          <w:szCs w:val="22"/>
        </w:rPr>
      </w:pPr>
    </w:p>
    <w:p w14:paraId="7EC7C27D" w14:textId="77777777" w:rsidR="00422492" w:rsidRPr="002F1AE4" w:rsidRDefault="00422492" w:rsidP="00B35FCE">
      <w:pPr>
        <w:ind w:left="720"/>
        <w:rPr>
          <w:rFonts w:ascii="Calibri" w:hAnsi="Calibri"/>
          <w:szCs w:val="22"/>
        </w:rPr>
      </w:pPr>
    </w:p>
    <w:p w14:paraId="507D346A" w14:textId="77777777" w:rsidR="00B35FCE" w:rsidRPr="002F1AE4" w:rsidRDefault="00B35FCE" w:rsidP="00B35FCE">
      <w:pPr>
        <w:ind w:left="720"/>
        <w:rPr>
          <w:rFonts w:ascii="Calibri" w:hAnsi="Calibri"/>
          <w:szCs w:val="22"/>
        </w:rPr>
      </w:pPr>
    </w:p>
    <w:p w14:paraId="6E509BD9" w14:textId="77777777" w:rsidR="000904D2" w:rsidRPr="002F1AE4" w:rsidRDefault="000904D2" w:rsidP="00B35FCE">
      <w:pPr>
        <w:ind w:left="720"/>
        <w:rPr>
          <w:rFonts w:ascii="Calibri" w:hAnsi="Calibri"/>
          <w:szCs w:val="22"/>
        </w:rPr>
      </w:pPr>
    </w:p>
    <w:p w14:paraId="2577CFC4" w14:textId="77777777" w:rsidR="000904D2" w:rsidRPr="002F1AE4" w:rsidRDefault="00180728" w:rsidP="000904D2">
      <w:pPr>
        <w:rPr>
          <w:rFonts w:ascii="Calibri" w:hAnsi="Calibri"/>
        </w:rPr>
      </w:pPr>
      <w:r w:rsidRPr="002F1AE4">
        <w:rPr>
          <w:rFonts w:ascii="Calibri" w:hAnsi="Calibri"/>
          <w:szCs w:val="22"/>
        </w:rPr>
        <w:tab/>
      </w:r>
    </w:p>
    <w:p w14:paraId="006A5678" w14:textId="77777777" w:rsidR="008C5912" w:rsidRPr="002F1AE4" w:rsidRDefault="00D50E0E" w:rsidP="008C5912">
      <w:pPr>
        <w:tabs>
          <w:tab w:val="left" w:pos="1257"/>
        </w:tabs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4C32534" wp14:editId="5D77101C">
                <wp:simplePos x="0" y="0"/>
                <wp:positionH relativeFrom="margin">
                  <wp:posOffset>2291798</wp:posOffset>
                </wp:positionH>
                <wp:positionV relativeFrom="paragraph">
                  <wp:posOffset>113941</wp:posOffset>
                </wp:positionV>
                <wp:extent cx="90805" cy="317500"/>
                <wp:effectExtent l="38100" t="19050" r="61595" b="82550"/>
                <wp:wrapNone/>
                <wp:docPr id="27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17500"/>
                        </a:xfrm>
                        <a:prstGeom prst="downArrow">
                          <a:avLst>
                            <a:gd name="adj1" fmla="val 50000"/>
                            <a:gd name="adj2" fmla="val 87413"/>
                          </a:avLst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2942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43" o:spid="_x0000_s1026" type="#_x0000_t67" style="position:absolute;margin-left:180.45pt;margin-top:8.95pt;width:7.15pt;height:25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" fillcolor="#0d0d0d [3069]" strokecolor="#0d0d0d [3069]" strokeweight="3pt">
                <v:shadow on="t" color="#7f7f7f" opacity=".5" offset="1pt"/>
                <v:textbox style="layout-flow:vertical-ideographic"/>
                <w10:wrap anchorx="margin"/>
              </v:shape>
            </w:pict>
          </mc:Fallback>
        </mc:AlternateContent>
      </w:r>
    </w:p>
    <w:p w14:paraId="0A83D8EB" w14:textId="77777777" w:rsidR="0017501E" w:rsidRPr="002F1AE4" w:rsidRDefault="00C50093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  <w:r w:rsidRPr="002F1AE4">
        <w:rPr>
          <w:rFonts w:ascii="Calibri" w:hAnsi="Calibri"/>
          <w:szCs w:val="22"/>
        </w:rPr>
        <w:t xml:space="preserve">            </w:t>
      </w:r>
    </w:p>
    <w:p w14:paraId="7F255FFF" w14:textId="77777777" w:rsidR="000904D2" w:rsidRPr="002F1AE4" w:rsidRDefault="000904D2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</w:p>
    <w:p w14:paraId="57E0C0EB" w14:textId="77777777" w:rsidR="000904D2" w:rsidRPr="002F1AE4" w:rsidRDefault="00D50E0E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BB1E24E" wp14:editId="3243A5E6">
                <wp:simplePos x="0" y="0"/>
                <wp:positionH relativeFrom="column">
                  <wp:posOffset>251460</wp:posOffset>
                </wp:positionH>
                <wp:positionV relativeFrom="paragraph">
                  <wp:posOffset>0</wp:posOffset>
                </wp:positionV>
                <wp:extent cx="3898900" cy="1129030"/>
                <wp:effectExtent l="11430" t="11430" r="13970" b="12065"/>
                <wp:wrapNone/>
                <wp:docPr id="26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9FCA9" w14:textId="77777777" w:rsidR="0079616B" w:rsidRPr="00977E95" w:rsidRDefault="00E41DC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977E95">
                              <w:rPr>
                                <w:rFonts w:asciiTheme="minorHAnsi" w:hAnsiTheme="minorHAnsi"/>
                                <w:b/>
                              </w:rPr>
                              <w:t xml:space="preserve">Do </w:t>
                            </w:r>
                            <w:r w:rsidR="0079616B" w:rsidRPr="00977E95">
                              <w:rPr>
                                <w:rFonts w:asciiTheme="minorHAnsi" w:hAnsiTheme="minorHAnsi"/>
                                <w:b/>
                              </w:rPr>
                              <w:t>any of the following apply?</w:t>
                            </w:r>
                          </w:p>
                          <w:p w14:paraId="7E3E8E25" w14:textId="77777777" w:rsidR="0079616B" w:rsidRPr="00977E95" w:rsidRDefault="0079616B" w:rsidP="0079616B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977E95">
                              <w:rPr>
                                <w:rFonts w:asciiTheme="minorHAnsi" w:hAnsiTheme="minorHAnsi"/>
                              </w:rPr>
                              <w:t>There is a concern about potential airway or breathing problem</w:t>
                            </w:r>
                          </w:p>
                          <w:p w14:paraId="40E02ED5" w14:textId="77777777" w:rsidR="0079616B" w:rsidRPr="00977E95" w:rsidRDefault="0079616B" w:rsidP="0079616B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977E95">
                              <w:rPr>
                                <w:rFonts w:asciiTheme="minorHAnsi" w:hAnsiTheme="minorHAnsi"/>
                              </w:rPr>
                              <w:t xml:space="preserve">The child or young person is American Association of </w:t>
                            </w:r>
                            <w:proofErr w:type="spellStart"/>
                            <w:r w:rsidRPr="00977E95">
                              <w:rPr>
                                <w:rFonts w:asciiTheme="minorHAnsi" w:hAnsiTheme="minorHAnsi"/>
                              </w:rPr>
                              <w:t>Anesthesiologists</w:t>
                            </w:r>
                            <w:proofErr w:type="spellEnd"/>
                            <w:r w:rsidRPr="00977E95">
                              <w:rPr>
                                <w:rFonts w:asciiTheme="minorHAnsi" w:hAnsiTheme="minorHAnsi"/>
                              </w:rPr>
                              <w:t xml:space="preserve"> (ASA) grade 3 or greater</w:t>
                            </w:r>
                          </w:p>
                          <w:p w14:paraId="737171ED" w14:textId="77777777" w:rsidR="0079616B" w:rsidRPr="00977E95" w:rsidRDefault="0079616B" w:rsidP="0079616B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977E95">
                              <w:rPr>
                                <w:rFonts w:asciiTheme="minorHAnsi" w:hAnsiTheme="minorHAnsi"/>
                              </w:rPr>
                              <w:t>The pa</w:t>
                            </w:r>
                            <w:r w:rsidR="00F077BA" w:rsidRPr="00977E95">
                              <w:rPr>
                                <w:rFonts w:asciiTheme="minorHAnsi" w:hAnsiTheme="minorHAnsi"/>
                              </w:rPr>
                              <w:t>tient is a neonat</w:t>
                            </w:r>
                            <w:r w:rsidRPr="00977E95">
                              <w:rPr>
                                <w:rFonts w:asciiTheme="minorHAnsi" w:hAnsiTheme="minorHAnsi"/>
                              </w:rPr>
                              <w:t>e or infant</w:t>
                            </w:r>
                            <w:r w:rsidR="00213280" w:rsidRPr="00977E95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  <w:p w14:paraId="622C750D" w14:textId="77777777" w:rsidR="0079616B" w:rsidRDefault="0079616B"/>
                          <w:p w14:paraId="5E93598C" w14:textId="77777777" w:rsidR="0079616B" w:rsidRDefault="0079616B"/>
                          <w:p w14:paraId="55DF4A4B" w14:textId="77777777" w:rsidR="0079616B" w:rsidRDefault="007961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2" o:spid="_x0000_s1028" type="#_x0000_t202" style="position:absolute;left:0;text-align:left;margin-left:19.8pt;margin-top:0;width:307pt;height:88.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">
                <v:textbox>
                  <w:txbxContent>
                    <w:p w:rsidR="0079616B" w:rsidRPr="00977E95" w:rsidRDefault="00E41DCC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977E95">
                        <w:rPr>
                          <w:rFonts w:asciiTheme="minorHAnsi" w:hAnsiTheme="minorHAnsi"/>
                          <w:b/>
                        </w:rPr>
                        <w:t xml:space="preserve">Do </w:t>
                      </w:r>
                      <w:r w:rsidR="0079616B" w:rsidRPr="00977E95">
                        <w:rPr>
                          <w:rFonts w:asciiTheme="minorHAnsi" w:hAnsiTheme="minorHAnsi"/>
                          <w:b/>
                        </w:rPr>
                        <w:t>any of the following apply?</w:t>
                      </w:r>
                    </w:p>
                    <w:p w:rsidR="0079616B" w:rsidRPr="00977E95" w:rsidRDefault="0079616B" w:rsidP="0079616B">
                      <w:pPr>
                        <w:numPr>
                          <w:ilvl w:val="0"/>
                          <w:numId w:val="14"/>
                        </w:numPr>
                        <w:rPr>
                          <w:rFonts w:asciiTheme="minorHAnsi" w:hAnsiTheme="minorHAnsi"/>
                        </w:rPr>
                      </w:pPr>
                      <w:r w:rsidRPr="00977E95">
                        <w:rPr>
                          <w:rFonts w:asciiTheme="minorHAnsi" w:hAnsiTheme="minorHAnsi"/>
                        </w:rPr>
                        <w:t>There is a concern about potential airway or breathing problem</w:t>
                      </w:r>
                    </w:p>
                    <w:p w:rsidR="0079616B" w:rsidRPr="00977E95" w:rsidRDefault="0079616B" w:rsidP="0079616B">
                      <w:pPr>
                        <w:numPr>
                          <w:ilvl w:val="0"/>
                          <w:numId w:val="14"/>
                        </w:numPr>
                        <w:rPr>
                          <w:rFonts w:asciiTheme="minorHAnsi" w:hAnsiTheme="minorHAnsi"/>
                        </w:rPr>
                      </w:pPr>
                      <w:r w:rsidRPr="00977E95">
                        <w:rPr>
                          <w:rFonts w:asciiTheme="minorHAnsi" w:hAnsiTheme="minorHAnsi"/>
                        </w:rPr>
                        <w:t xml:space="preserve">The child or young person is American Association of </w:t>
                      </w:r>
                      <w:proofErr w:type="spellStart"/>
                      <w:r w:rsidRPr="00977E95">
                        <w:rPr>
                          <w:rFonts w:asciiTheme="minorHAnsi" w:hAnsiTheme="minorHAnsi"/>
                        </w:rPr>
                        <w:t>Anesthesiologists</w:t>
                      </w:r>
                      <w:proofErr w:type="spellEnd"/>
                      <w:r w:rsidRPr="00977E95">
                        <w:rPr>
                          <w:rFonts w:asciiTheme="minorHAnsi" w:hAnsiTheme="minorHAnsi"/>
                        </w:rPr>
                        <w:t xml:space="preserve"> (ASA) grade 3 or greater</w:t>
                      </w:r>
                    </w:p>
                    <w:p w:rsidR="0079616B" w:rsidRPr="00977E95" w:rsidRDefault="0079616B" w:rsidP="0079616B">
                      <w:pPr>
                        <w:numPr>
                          <w:ilvl w:val="0"/>
                          <w:numId w:val="14"/>
                        </w:numPr>
                        <w:rPr>
                          <w:rFonts w:asciiTheme="minorHAnsi" w:hAnsiTheme="minorHAnsi"/>
                        </w:rPr>
                      </w:pPr>
                      <w:r w:rsidRPr="00977E95">
                        <w:rPr>
                          <w:rFonts w:asciiTheme="minorHAnsi" w:hAnsiTheme="minorHAnsi"/>
                        </w:rPr>
                        <w:t>The pa</w:t>
                      </w:r>
                      <w:r w:rsidR="00F077BA" w:rsidRPr="00977E95">
                        <w:rPr>
                          <w:rFonts w:asciiTheme="minorHAnsi" w:hAnsiTheme="minorHAnsi"/>
                        </w:rPr>
                        <w:t>tient is a neonat</w:t>
                      </w:r>
                      <w:r w:rsidRPr="00977E95">
                        <w:rPr>
                          <w:rFonts w:asciiTheme="minorHAnsi" w:hAnsiTheme="minorHAnsi"/>
                        </w:rPr>
                        <w:t>e or infant</w:t>
                      </w:r>
                      <w:r w:rsidR="00213280" w:rsidRPr="00977E95"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  <w:p w:rsidR="0079616B" w:rsidRDefault="0079616B"/>
                    <w:p w:rsidR="0079616B" w:rsidRDefault="0079616B"/>
                    <w:p w:rsidR="0079616B" w:rsidRDefault="0079616B"/>
                  </w:txbxContent>
                </v:textbox>
              </v:shape>
            </w:pict>
          </mc:Fallback>
        </mc:AlternateContent>
      </w:r>
    </w:p>
    <w:p w14:paraId="6455E297" w14:textId="77777777" w:rsidR="000904D2" w:rsidRPr="002F1AE4" w:rsidRDefault="000904D2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</w:p>
    <w:p w14:paraId="4DE2B849" w14:textId="77777777" w:rsidR="000904D2" w:rsidRPr="002F1AE4" w:rsidRDefault="004D74E1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840410B" wp14:editId="040C30B2">
                <wp:simplePos x="0" y="0"/>
                <wp:positionH relativeFrom="column">
                  <wp:posOffset>4823770</wp:posOffset>
                </wp:positionH>
                <wp:positionV relativeFrom="paragraph">
                  <wp:posOffset>96815</wp:posOffset>
                </wp:positionV>
                <wp:extent cx="1152525" cy="467833"/>
                <wp:effectExtent l="0" t="0" r="15875" b="15240"/>
                <wp:wrapNone/>
                <wp:docPr id="25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467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85FDC" w14:textId="77777777" w:rsidR="0079616B" w:rsidRPr="004D74E1" w:rsidRDefault="0079616B" w:rsidP="004D74E1">
                            <w:pPr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</w:pPr>
                            <w:r w:rsidRPr="004D74E1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>Seek advic</w:t>
                            </w:r>
                            <w:r w:rsidR="00213280" w:rsidRPr="004D74E1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 xml:space="preserve">e from Consultant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029" style="position:absolute;left:0;text-align:left;margin-left:379.8pt;margin-top:7.6pt;width:90.75pt;height:36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">
                <v:textbox>
                  <w:txbxContent>
                    <w:p w:rsidR="0079616B" w:rsidRPr="004D74E1" w:rsidRDefault="0079616B" w:rsidP="004D74E1">
                      <w:pPr>
                        <w:rPr>
                          <w:rFonts w:asciiTheme="minorHAnsi" w:hAnsiTheme="minorHAnsi"/>
                          <w:b/>
                          <w:szCs w:val="22"/>
                        </w:rPr>
                      </w:pPr>
                      <w:r w:rsidRPr="004D74E1">
                        <w:rPr>
                          <w:rFonts w:asciiTheme="minorHAnsi" w:hAnsiTheme="minorHAnsi"/>
                          <w:b/>
                          <w:szCs w:val="22"/>
                        </w:rPr>
                        <w:t>Seek advic</w:t>
                      </w:r>
                      <w:r w:rsidR="00213280" w:rsidRPr="004D74E1">
                        <w:rPr>
                          <w:rFonts w:asciiTheme="minorHAnsi" w:hAnsiTheme="minorHAnsi"/>
                          <w:b/>
                          <w:szCs w:val="22"/>
                        </w:rPr>
                        <w:t xml:space="preserve">e from Consultant </w:t>
                      </w:r>
                    </w:p>
                  </w:txbxContent>
                </v:textbox>
              </v:rect>
            </w:pict>
          </mc:Fallback>
        </mc:AlternateContent>
      </w:r>
      <w:r w:rsidR="00D50E0E">
        <w:rPr>
          <w:rFonts w:ascii="Calibri" w:hAnsi="Calibri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B4CD24" wp14:editId="4D2ECBEC">
                <wp:simplePos x="0" y="0"/>
                <wp:positionH relativeFrom="column">
                  <wp:posOffset>4226035</wp:posOffset>
                </wp:positionH>
                <wp:positionV relativeFrom="paragraph">
                  <wp:posOffset>10022</wp:posOffset>
                </wp:positionV>
                <wp:extent cx="466090" cy="302150"/>
                <wp:effectExtent l="0" t="0" r="10160" b="22225"/>
                <wp:wrapNone/>
                <wp:docPr id="24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302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7A545A" w14:textId="77777777" w:rsidR="003313A1" w:rsidRPr="00977E95" w:rsidRDefault="003313A1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977E95">
                              <w:rPr>
                                <w:rFonts w:asciiTheme="minorHAnsi" w:hAnsiTheme="minorHAnsi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6" o:spid="_x0000_s1030" style="position:absolute;left:0;text-align:left;margin-left:332.75pt;margin-top:.8pt;width:36.7pt;height:2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">
                <v:textbox>
                  <w:txbxContent>
                    <w:p w:rsidR="003313A1" w:rsidRPr="00977E95" w:rsidRDefault="003313A1">
                      <w:pPr>
                        <w:rPr>
                          <w:rFonts w:asciiTheme="minorHAnsi" w:hAnsiTheme="minorHAnsi"/>
                        </w:rPr>
                      </w:pPr>
                      <w:r w:rsidRPr="00977E95">
                        <w:rPr>
                          <w:rFonts w:asciiTheme="minorHAnsi" w:hAnsiTheme="minorHAnsi"/>
                        </w:rP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C4A4E9" w14:textId="77777777" w:rsidR="000904D2" w:rsidRPr="002F1AE4" w:rsidRDefault="003313A1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14:paraId="4BF730B2" w14:textId="77777777" w:rsidR="000904D2" w:rsidRPr="002F1AE4" w:rsidRDefault="00977E95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7520184" wp14:editId="4010E431">
                <wp:simplePos x="0" y="0"/>
                <wp:positionH relativeFrom="column">
                  <wp:posOffset>4188378</wp:posOffset>
                </wp:positionH>
                <wp:positionV relativeFrom="paragraph">
                  <wp:posOffset>55825</wp:posOffset>
                </wp:positionV>
                <wp:extent cx="645795" cy="90805"/>
                <wp:effectExtent l="0" t="19050" r="59055" b="61595"/>
                <wp:wrapNone/>
                <wp:docPr id="23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" cy="90805"/>
                        </a:xfrm>
                        <a:prstGeom prst="rightArrow">
                          <a:avLst>
                            <a:gd name="adj1" fmla="val 50000"/>
                            <a:gd name="adj2" fmla="val 177797"/>
                          </a:avLst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254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9087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46" o:spid="_x0000_s1026" type="#_x0000_t13" style="position:absolute;margin-left:329.8pt;margin-top:4.4pt;width:50.85pt;height:7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" fillcolor="#0d0d0d [3069]" strokecolor="#0d0d0d [3069]" strokeweight="2pt">
                <v:shadow on="t" color="#7f7f7f" opacity=".5" offset="1pt"/>
              </v:shape>
            </w:pict>
          </mc:Fallback>
        </mc:AlternateContent>
      </w:r>
    </w:p>
    <w:p w14:paraId="65140364" w14:textId="77777777" w:rsidR="000904D2" w:rsidRPr="002F1AE4" w:rsidRDefault="000904D2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</w:p>
    <w:p w14:paraId="4BD2EE4A" w14:textId="77777777" w:rsidR="000904D2" w:rsidRPr="002F1AE4" w:rsidRDefault="00977E95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30F1154" wp14:editId="5418A213">
                <wp:simplePos x="0" y="0"/>
                <wp:positionH relativeFrom="column">
                  <wp:posOffset>2295414</wp:posOffset>
                </wp:positionH>
                <wp:positionV relativeFrom="paragraph">
                  <wp:posOffset>151406</wp:posOffset>
                </wp:positionV>
                <wp:extent cx="90805" cy="552450"/>
                <wp:effectExtent l="38100" t="19050" r="61595" b="95250"/>
                <wp:wrapNone/>
                <wp:docPr id="22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552450"/>
                        </a:xfrm>
                        <a:prstGeom prst="downArrow">
                          <a:avLst>
                            <a:gd name="adj1" fmla="val 50000"/>
                            <a:gd name="adj2" fmla="val 152098"/>
                          </a:avLst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DFC0D" id="AutoShape 148" o:spid="_x0000_s1026" type="#_x0000_t67" style="position:absolute;margin-left:180.75pt;margin-top:11.9pt;width:7.15pt;height:43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" fillcolor="#0d0d0d [3069]" strokecolor="#0d0d0d [3069]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</w:p>
    <w:p w14:paraId="760C7A5A" w14:textId="77777777" w:rsidR="000904D2" w:rsidRPr="002F1AE4" w:rsidRDefault="00977E95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E9595" wp14:editId="5A8D576F">
                <wp:simplePos x="0" y="0"/>
                <wp:positionH relativeFrom="column">
                  <wp:posOffset>2558593</wp:posOffset>
                </wp:positionH>
                <wp:positionV relativeFrom="paragraph">
                  <wp:posOffset>113946</wp:posOffset>
                </wp:positionV>
                <wp:extent cx="453224" cy="302149"/>
                <wp:effectExtent l="0" t="0" r="23495" b="22225"/>
                <wp:wrapNone/>
                <wp:docPr id="21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224" cy="30214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78DA21" w14:textId="77777777" w:rsidR="003313A1" w:rsidRPr="00977E95" w:rsidRDefault="003313A1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977E95">
                              <w:rPr>
                                <w:rFonts w:asciiTheme="minorHAnsi" w:hAnsiTheme="minorHAnsi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7" o:spid="_x0000_s1031" style="position:absolute;left:0;text-align:left;margin-left:201.45pt;margin-top:8.95pt;width:35.7pt;height:2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">
                <v:textbox>
                  <w:txbxContent>
                    <w:p w:rsidR="003313A1" w:rsidRPr="00977E95" w:rsidRDefault="003313A1">
                      <w:pPr>
                        <w:rPr>
                          <w:rFonts w:asciiTheme="minorHAnsi" w:hAnsiTheme="minorHAnsi"/>
                        </w:rPr>
                      </w:pPr>
                      <w:r w:rsidRPr="00977E95">
                        <w:rPr>
                          <w:rFonts w:asciiTheme="minorHAnsi" w:hAnsiTheme="minorHAnsi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BEB6FF" w14:textId="77777777" w:rsidR="000904D2" w:rsidRPr="002F1AE4" w:rsidRDefault="003313A1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14:paraId="4A7F287B" w14:textId="77777777" w:rsidR="000904D2" w:rsidRPr="002F1AE4" w:rsidRDefault="000904D2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</w:p>
    <w:p w14:paraId="0B40DA57" w14:textId="77777777" w:rsidR="000904D2" w:rsidRPr="002F1AE4" w:rsidRDefault="00977E95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B602326" wp14:editId="3231633D">
                <wp:simplePos x="0" y="0"/>
                <wp:positionH relativeFrom="column">
                  <wp:posOffset>210627</wp:posOffset>
                </wp:positionH>
                <wp:positionV relativeFrom="paragraph">
                  <wp:posOffset>140887</wp:posOffset>
                </wp:positionV>
                <wp:extent cx="3991555" cy="438150"/>
                <wp:effectExtent l="0" t="0" r="28575" b="19050"/>
                <wp:wrapNone/>
                <wp:docPr id="20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155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46F14" w14:textId="77777777" w:rsidR="0079616B" w:rsidRPr="00977E95" w:rsidRDefault="0079616B" w:rsidP="00977E95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977E95">
                              <w:rPr>
                                <w:rFonts w:asciiTheme="minorHAnsi" w:hAnsiTheme="minorHAnsi"/>
                              </w:rPr>
                              <w:t>Give verbal and written information to parents, child or young person about proposed sedation technique</w:t>
                            </w:r>
                            <w:r w:rsidR="00F077BA" w:rsidRPr="00977E95">
                              <w:rPr>
                                <w:rFonts w:asciiTheme="minorHAnsi" w:hAnsiTheme="minorHAnsi"/>
                              </w:rPr>
                              <w:t xml:space="preserve"> and associated risks and benefits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032" style="position:absolute;left:0;text-align:left;margin-left:16.6pt;margin-top:11.1pt;width:314.3pt;height:34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">
                <v:textbox>
                  <w:txbxContent>
                    <w:p w:rsidR="0079616B" w:rsidRPr="00977E95" w:rsidRDefault="0079616B" w:rsidP="00977E95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977E95">
                        <w:rPr>
                          <w:rFonts w:asciiTheme="minorHAnsi" w:hAnsiTheme="minorHAnsi"/>
                        </w:rPr>
                        <w:t>Give verbal and written information to parents, child or young person about proposed sedation technique</w:t>
                      </w:r>
                      <w:r w:rsidR="00F077BA" w:rsidRPr="00977E95">
                        <w:rPr>
                          <w:rFonts w:asciiTheme="minorHAnsi" w:hAnsiTheme="minorHAnsi"/>
                        </w:rPr>
                        <w:t xml:space="preserve"> and associated risks and benefits</w:t>
                      </w:r>
                    </w:p>
                  </w:txbxContent>
                </v:textbox>
              </v:rect>
            </w:pict>
          </mc:Fallback>
        </mc:AlternateContent>
      </w:r>
    </w:p>
    <w:p w14:paraId="52050569" w14:textId="77777777" w:rsidR="000904D2" w:rsidRPr="002F1AE4" w:rsidRDefault="000904D2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</w:p>
    <w:p w14:paraId="25AD63C3" w14:textId="77777777" w:rsidR="000904D2" w:rsidRPr="002F1AE4" w:rsidRDefault="000904D2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</w:p>
    <w:p w14:paraId="07D908C9" w14:textId="77777777" w:rsidR="000904D2" w:rsidRPr="002F1AE4" w:rsidRDefault="00977E95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BB8ED82" wp14:editId="707C5F9A">
                <wp:simplePos x="0" y="0"/>
                <wp:positionH relativeFrom="margin">
                  <wp:posOffset>2286994</wp:posOffset>
                </wp:positionH>
                <wp:positionV relativeFrom="paragraph">
                  <wp:posOffset>68414</wp:posOffset>
                </wp:positionV>
                <wp:extent cx="90805" cy="317500"/>
                <wp:effectExtent l="38100" t="19050" r="61595" b="82550"/>
                <wp:wrapNone/>
                <wp:docPr id="30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17500"/>
                        </a:xfrm>
                        <a:prstGeom prst="downArrow">
                          <a:avLst>
                            <a:gd name="adj1" fmla="val 50000"/>
                            <a:gd name="adj2" fmla="val 87413"/>
                          </a:avLst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F135B" id="AutoShape 143" o:spid="_x0000_s1026" type="#_x0000_t67" style="position:absolute;margin-left:180.1pt;margin-top:5.4pt;width:7.15pt;height:2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" fillcolor="#0d0d0d [3069]" strokecolor="#0d0d0d [3069]" strokeweight="3pt">
                <v:shadow on="t" color="#7f7f7f" opacity=".5" offset="1pt"/>
                <v:textbox style="layout-flow:vertical-ideographic"/>
                <w10:wrap anchorx="margin"/>
              </v:shape>
            </w:pict>
          </mc:Fallback>
        </mc:AlternateContent>
      </w:r>
    </w:p>
    <w:p w14:paraId="2C32AB70" w14:textId="77777777" w:rsidR="000904D2" w:rsidRPr="002F1AE4" w:rsidRDefault="000904D2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</w:p>
    <w:p w14:paraId="2EE7A5CE" w14:textId="77777777" w:rsidR="000904D2" w:rsidRPr="002F1AE4" w:rsidRDefault="00D50E0E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E6C8CCE" wp14:editId="5562B066">
                <wp:simplePos x="0" y="0"/>
                <wp:positionH relativeFrom="column">
                  <wp:posOffset>321944</wp:posOffset>
                </wp:positionH>
                <wp:positionV relativeFrom="paragraph">
                  <wp:posOffset>146823</wp:posOffset>
                </wp:positionV>
                <wp:extent cx="3919993" cy="292100"/>
                <wp:effectExtent l="0" t="0" r="23495" b="12700"/>
                <wp:wrapNone/>
                <wp:docPr id="18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9993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6889E" w14:textId="77777777" w:rsidR="00F077BA" w:rsidRPr="00977E95" w:rsidRDefault="00F077BA" w:rsidP="00977E95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977E95">
                              <w:rPr>
                                <w:rFonts w:asciiTheme="minorHAnsi" w:hAnsiTheme="minorHAnsi"/>
                              </w:rPr>
                              <w:t>Obtain written consent according to Health Board Policy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033" style="position:absolute;left:0;text-align:left;margin-left:25.35pt;margin-top:11.55pt;width:308.65pt;height:2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">
                <v:textbox>
                  <w:txbxContent>
                    <w:p w:rsidR="00F077BA" w:rsidRPr="00977E95" w:rsidRDefault="00F077BA" w:rsidP="00977E95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977E95">
                        <w:rPr>
                          <w:rFonts w:asciiTheme="minorHAnsi" w:hAnsiTheme="minorHAnsi"/>
                        </w:rPr>
                        <w:t>Obtain written consent according to Health Board Policy</w:t>
                      </w:r>
                    </w:p>
                  </w:txbxContent>
                </v:textbox>
              </v:rect>
            </w:pict>
          </mc:Fallback>
        </mc:AlternateContent>
      </w:r>
    </w:p>
    <w:p w14:paraId="07D09992" w14:textId="77777777" w:rsidR="000904D2" w:rsidRPr="002F1AE4" w:rsidRDefault="000904D2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</w:p>
    <w:p w14:paraId="68A01F53" w14:textId="77777777" w:rsidR="000904D2" w:rsidRPr="002F1AE4" w:rsidRDefault="000904D2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</w:p>
    <w:p w14:paraId="61DE9036" w14:textId="77777777" w:rsidR="00977E95" w:rsidRDefault="00977E95" w:rsidP="009C620D">
      <w:pPr>
        <w:autoSpaceDE w:val="0"/>
        <w:autoSpaceDN w:val="0"/>
        <w:adjustRightInd w:val="0"/>
        <w:rPr>
          <w:rFonts w:ascii="Calibri" w:hAnsi="Calibri" w:cs="Arial"/>
          <w:b/>
          <w:bCs/>
          <w:sz w:val="24"/>
          <w:szCs w:val="24"/>
          <w:lang w:eastAsia="en-GB"/>
        </w:rPr>
      </w:pPr>
    </w:p>
    <w:p w14:paraId="324F5863" w14:textId="77777777" w:rsidR="009C620D" w:rsidRDefault="009C620D" w:rsidP="009C620D">
      <w:pPr>
        <w:autoSpaceDE w:val="0"/>
        <w:autoSpaceDN w:val="0"/>
        <w:adjustRightInd w:val="0"/>
        <w:rPr>
          <w:rFonts w:ascii="Calibri" w:hAnsi="Calibri" w:cs="Arial"/>
          <w:b/>
          <w:bCs/>
          <w:sz w:val="24"/>
          <w:szCs w:val="24"/>
          <w:lang w:eastAsia="en-GB"/>
        </w:rPr>
      </w:pPr>
      <w:r w:rsidRPr="002F1AE4">
        <w:rPr>
          <w:rFonts w:ascii="Calibri" w:hAnsi="Calibri" w:cs="Arial"/>
          <w:b/>
          <w:bCs/>
          <w:sz w:val="24"/>
          <w:szCs w:val="24"/>
          <w:lang w:eastAsia="en-GB"/>
        </w:rPr>
        <w:t>ASA Grades (American Society of Anaesthesiologists)</w:t>
      </w:r>
    </w:p>
    <w:p w14:paraId="28FE8F9B" w14:textId="77777777" w:rsidR="00977E95" w:rsidRPr="002F1AE4" w:rsidRDefault="00977E95" w:rsidP="009C620D">
      <w:pPr>
        <w:autoSpaceDE w:val="0"/>
        <w:autoSpaceDN w:val="0"/>
        <w:adjustRightInd w:val="0"/>
        <w:rPr>
          <w:rFonts w:ascii="Calibri" w:hAnsi="Calibri" w:cs="Arial"/>
          <w:b/>
          <w:bCs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286"/>
      </w:tblGrid>
      <w:tr w:rsidR="009C620D" w:rsidRPr="002F1AE4" w14:paraId="63C04121" w14:textId="77777777" w:rsidTr="00532C80">
        <w:tc>
          <w:tcPr>
            <w:tcW w:w="1242" w:type="dxa"/>
          </w:tcPr>
          <w:p w14:paraId="48D7E548" w14:textId="77777777" w:rsidR="009C620D" w:rsidRPr="002F1AE4" w:rsidRDefault="009C620D" w:rsidP="00532C80">
            <w:pPr>
              <w:rPr>
                <w:rFonts w:ascii="Calibri" w:hAnsi="Calibri"/>
                <w:b/>
                <w:szCs w:val="22"/>
              </w:rPr>
            </w:pPr>
            <w:r w:rsidRPr="002F1AE4">
              <w:rPr>
                <w:rFonts w:ascii="Calibri" w:hAnsi="Calibri"/>
                <w:b/>
                <w:szCs w:val="22"/>
              </w:rPr>
              <w:t>Grades</w:t>
            </w:r>
          </w:p>
        </w:tc>
        <w:tc>
          <w:tcPr>
            <w:tcW w:w="7286" w:type="dxa"/>
          </w:tcPr>
          <w:p w14:paraId="1D83C8EF" w14:textId="77777777" w:rsidR="009C620D" w:rsidRPr="002F1AE4" w:rsidRDefault="009C620D" w:rsidP="00532C80">
            <w:pPr>
              <w:rPr>
                <w:rFonts w:ascii="Calibri" w:hAnsi="Calibri"/>
                <w:b/>
                <w:szCs w:val="22"/>
              </w:rPr>
            </w:pPr>
            <w:r w:rsidRPr="002F1AE4">
              <w:rPr>
                <w:rFonts w:ascii="Calibri" w:hAnsi="Calibri"/>
                <w:b/>
                <w:szCs w:val="22"/>
              </w:rPr>
              <w:t>Definition</w:t>
            </w:r>
          </w:p>
        </w:tc>
      </w:tr>
      <w:tr w:rsidR="009C620D" w:rsidRPr="002F1AE4" w14:paraId="1FE0597A" w14:textId="77777777" w:rsidTr="00532C80">
        <w:tc>
          <w:tcPr>
            <w:tcW w:w="1242" w:type="dxa"/>
          </w:tcPr>
          <w:p w14:paraId="618F73B1" w14:textId="77777777" w:rsidR="009C620D" w:rsidRPr="002F1AE4" w:rsidRDefault="009C620D" w:rsidP="00532C80">
            <w:pPr>
              <w:rPr>
                <w:rFonts w:ascii="Calibri" w:hAnsi="Calibri"/>
                <w:b/>
                <w:szCs w:val="22"/>
              </w:rPr>
            </w:pPr>
            <w:r w:rsidRPr="002F1AE4">
              <w:rPr>
                <w:rFonts w:ascii="Calibri" w:hAnsi="Calibri"/>
                <w:b/>
                <w:szCs w:val="22"/>
              </w:rPr>
              <w:t>I</w:t>
            </w:r>
          </w:p>
        </w:tc>
        <w:tc>
          <w:tcPr>
            <w:tcW w:w="7286" w:type="dxa"/>
          </w:tcPr>
          <w:p w14:paraId="57562BEF" w14:textId="77777777" w:rsidR="009C620D" w:rsidRPr="002F1AE4" w:rsidRDefault="009C620D" w:rsidP="00532C80">
            <w:pPr>
              <w:rPr>
                <w:rFonts w:ascii="Calibri" w:hAnsi="Calibri"/>
                <w:b/>
                <w:szCs w:val="22"/>
              </w:rPr>
            </w:pPr>
            <w:r w:rsidRPr="002F1AE4">
              <w:rPr>
                <w:rFonts w:ascii="Calibri" w:hAnsi="Calibri" w:cs="Arial"/>
                <w:szCs w:val="22"/>
                <w:lang w:eastAsia="en-GB"/>
              </w:rPr>
              <w:t>Healthy individual with no systemic disease</w:t>
            </w:r>
          </w:p>
        </w:tc>
      </w:tr>
      <w:tr w:rsidR="009C620D" w:rsidRPr="002F1AE4" w14:paraId="161F96B5" w14:textId="77777777" w:rsidTr="00532C80">
        <w:tc>
          <w:tcPr>
            <w:tcW w:w="1242" w:type="dxa"/>
          </w:tcPr>
          <w:p w14:paraId="7CD55523" w14:textId="77777777" w:rsidR="009C620D" w:rsidRPr="002F1AE4" w:rsidRDefault="009C620D" w:rsidP="00532C80">
            <w:pPr>
              <w:rPr>
                <w:rFonts w:ascii="Calibri" w:hAnsi="Calibri"/>
                <w:b/>
                <w:szCs w:val="22"/>
              </w:rPr>
            </w:pPr>
            <w:r w:rsidRPr="002F1AE4">
              <w:rPr>
                <w:rFonts w:ascii="Calibri" w:hAnsi="Calibri"/>
                <w:b/>
                <w:szCs w:val="22"/>
              </w:rPr>
              <w:t>II</w:t>
            </w:r>
          </w:p>
        </w:tc>
        <w:tc>
          <w:tcPr>
            <w:tcW w:w="7286" w:type="dxa"/>
          </w:tcPr>
          <w:p w14:paraId="1F302C48" w14:textId="77777777" w:rsidR="009C620D" w:rsidRPr="002F1AE4" w:rsidRDefault="009C620D" w:rsidP="00532C80">
            <w:pPr>
              <w:rPr>
                <w:rFonts w:ascii="Calibri" w:hAnsi="Calibri"/>
                <w:b/>
                <w:szCs w:val="22"/>
              </w:rPr>
            </w:pPr>
            <w:r w:rsidRPr="002F1AE4">
              <w:rPr>
                <w:rFonts w:ascii="Calibri" w:hAnsi="Calibri" w:cs="Arial"/>
                <w:szCs w:val="22"/>
                <w:lang w:eastAsia="en-GB"/>
              </w:rPr>
              <w:t>Mild systemic disease not limiting activity</w:t>
            </w:r>
          </w:p>
        </w:tc>
      </w:tr>
      <w:tr w:rsidR="009C620D" w:rsidRPr="002F1AE4" w14:paraId="3400BA70" w14:textId="77777777" w:rsidTr="00532C80">
        <w:tc>
          <w:tcPr>
            <w:tcW w:w="1242" w:type="dxa"/>
          </w:tcPr>
          <w:p w14:paraId="54E55B58" w14:textId="77777777" w:rsidR="009C620D" w:rsidRPr="002F1AE4" w:rsidRDefault="009C620D" w:rsidP="00532C80">
            <w:pPr>
              <w:rPr>
                <w:rFonts w:ascii="Calibri" w:hAnsi="Calibri"/>
                <w:b/>
                <w:szCs w:val="22"/>
              </w:rPr>
            </w:pPr>
            <w:r w:rsidRPr="002F1AE4">
              <w:rPr>
                <w:rFonts w:ascii="Calibri" w:hAnsi="Calibri"/>
                <w:b/>
                <w:szCs w:val="22"/>
              </w:rPr>
              <w:t>III</w:t>
            </w:r>
          </w:p>
        </w:tc>
        <w:tc>
          <w:tcPr>
            <w:tcW w:w="7286" w:type="dxa"/>
          </w:tcPr>
          <w:p w14:paraId="7DEE24A5" w14:textId="77777777" w:rsidR="009C620D" w:rsidRPr="002F1AE4" w:rsidRDefault="009C620D" w:rsidP="00532C80">
            <w:pPr>
              <w:rPr>
                <w:rFonts w:ascii="Calibri" w:hAnsi="Calibri"/>
                <w:b/>
                <w:szCs w:val="22"/>
              </w:rPr>
            </w:pPr>
            <w:r w:rsidRPr="002F1AE4">
              <w:rPr>
                <w:rFonts w:ascii="Calibri" w:hAnsi="Calibri" w:cs="Arial"/>
                <w:szCs w:val="22"/>
                <w:lang w:eastAsia="en-GB"/>
              </w:rPr>
              <w:t>Severe systemic disease that limits activity but is not incapacitating</w:t>
            </w:r>
          </w:p>
        </w:tc>
      </w:tr>
      <w:tr w:rsidR="009C620D" w:rsidRPr="002F1AE4" w14:paraId="3C56C4FF" w14:textId="77777777" w:rsidTr="00532C80">
        <w:tc>
          <w:tcPr>
            <w:tcW w:w="1242" w:type="dxa"/>
          </w:tcPr>
          <w:p w14:paraId="1AFD3521" w14:textId="77777777" w:rsidR="009C620D" w:rsidRPr="002F1AE4" w:rsidRDefault="009C620D" w:rsidP="00532C80">
            <w:pPr>
              <w:rPr>
                <w:rFonts w:ascii="Calibri" w:hAnsi="Calibri"/>
                <w:b/>
                <w:szCs w:val="22"/>
              </w:rPr>
            </w:pPr>
            <w:r w:rsidRPr="002F1AE4">
              <w:rPr>
                <w:rFonts w:ascii="Calibri" w:hAnsi="Calibri"/>
                <w:b/>
                <w:szCs w:val="22"/>
              </w:rPr>
              <w:t>IV</w:t>
            </w:r>
          </w:p>
        </w:tc>
        <w:tc>
          <w:tcPr>
            <w:tcW w:w="7286" w:type="dxa"/>
          </w:tcPr>
          <w:p w14:paraId="7EEBEFAD" w14:textId="77777777" w:rsidR="009C620D" w:rsidRPr="002F1AE4" w:rsidRDefault="009C620D" w:rsidP="00532C80">
            <w:pPr>
              <w:rPr>
                <w:rFonts w:ascii="Calibri" w:hAnsi="Calibri"/>
                <w:b/>
                <w:szCs w:val="22"/>
              </w:rPr>
            </w:pPr>
            <w:r w:rsidRPr="002F1AE4">
              <w:rPr>
                <w:rFonts w:ascii="Calibri" w:hAnsi="Calibri" w:cs="Arial"/>
                <w:szCs w:val="22"/>
                <w:lang w:eastAsia="en-GB"/>
              </w:rPr>
              <w:t>Incapacitating systemic disease which is constantly life-threatening</w:t>
            </w:r>
          </w:p>
        </w:tc>
      </w:tr>
      <w:tr w:rsidR="009C620D" w:rsidRPr="002F1AE4" w14:paraId="78933B20" w14:textId="77777777" w:rsidTr="00532C80">
        <w:tc>
          <w:tcPr>
            <w:tcW w:w="1242" w:type="dxa"/>
          </w:tcPr>
          <w:p w14:paraId="67D03BEF" w14:textId="77777777" w:rsidR="009C620D" w:rsidRPr="002F1AE4" w:rsidRDefault="009C620D" w:rsidP="00532C80">
            <w:pPr>
              <w:rPr>
                <w:rFonts w:ascii="Calibri" w:hAnsi="Calibri"/>
                <w:b/>
                <w:szCs w:val="22"/>
              </w:rPr>
            </w:pPr>
            <w:r w:rsidRPr="002F1AE4">
              <w:rPr>
                <w:rFonts w:ascii="Calibri" w:hAnsi="Calibri"/>
                <w:b/>
                <w:szCs w:val="22"/>
              </w:rPr>
              <w:t>V</w:t>
            </w:r>
          </w:p>
        </w:tc>
        <w:tc>
          <w:tcPr>
            <w:tcW w:w="7286" w:type="dxa"/>
          </w:tcPr>
          <w:p w14:paraId="3A981CBC" w14:textId="77777777" w:rsidR="009C620D" w:rsidRPr="002F1AE4" w:rsidRDefault="009C620D" w:rsidP="00532C80">
            <w:pPr>
              <w:rPr>
                <w:rFonts w:ascii="Calibri" w:hAnsi="Calibri"/>
                <w:b/>
                <w:szCs w:val="22"/>
              </w:rPr>
            </w:pPr>
            <w:r w:rsidRPr="002F1AE4">
              <w:rPr>
                <w:rFonts w:ascii="Calibri" w:hAnsi="Calibri" w:cs="Arial"/>
                <w:szCs w:val="22"/>
                <w:lang w:eastAsia="en-GB"/>
              </w:rPr>
              <w:t>Moribund, not expected to survive 24 hours with or without surgery</w:t>
            </w:r>
          </w:p>
        </w:tc>
      </w:tr>
    </w:tbl>
    <w:p w14:paraId="43502ADE" w14:textId="77777777" w:rsidR="00483F25" w:rsidRDefault="00483F25">
      <w:pPr>
        <w:rPr>
          <w:rFonts w:ascii="Calibri" w:hAnsi="Calibri"/>
          <w:b/>
          <w:szCs w:val="22"/>
        </w:rPr>
      </w:pPr>
    </w:p>
    <w:p w14:paraId="75896461" w14:textId="77777777" w:rsidR="0017501E" w:rsidRPr="002F1AE4" w:rsidRDefault="00135EDA" w:rsidP="006110F4">
      <w:pPr>
        <w:pStyle w:val="Heading1"/>
        <w:numPr>
          <w:ilvl w:val="0"/>
          <w:numId w:val="0"/>
        </w:numPr>
        <w:rPr>
          <w:rFonts w:ascii="Calibri" w:hAnsi="Calibri"/>
          <w:szCs w:val="22"/>
        </w:rPr>
      </w:pPr>
      <w:r w:rsidRPr="002F1AE4">
        <w:rPr>
          <w:rFonts w:ascii="Calibri" w:hAnsi="Calibri"/>
          <w:szCs w:val="22"/>
        </w:rPr>
        <w:lastRenderedPageBreak/>
        <w:t>Psychological Preparation</w:t>
      </w:r>
    </w:p>
    <w:p w14:paraId="32DCE65C" w14:textId="77777777" w:rsidR="00135EDA" w:rsidRPr="002F1AE4" w:rsidRDefault="00135EDA" w:rsidP="00977E9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Frutiger-Light--Identity-H"/>
          <w:szCs w:val="22"/>
          <w:lang w:eastAsia="en-GB"/>
        </w:rPr>
      </w:pPr>
      <w:r w:rsidRPr="002F1AE4">
        <w:rPr>
          <w:rFonts w:ascii="Calibri" w:hAnsi="Calibri" w:cs="Frutiger-Light--Identity-H"/>
          <w:szCs w:val="22"/>
          <w:lang w:eastAsia="en-GB"/>
        </w:rPr>
        <w:t>Ensure that the child or young person is prepared psychologically for sedation by offering information about:</w:t>
      </w:r>
    </w:p>
    <w:p w14:paraId="5F7E1A7B" w14:textId="77777777" w:rsidR="00135EDA" w:rsidRPr="002F1AE4" w:rsidRDefault="00135EDA" w:rsidP="00977E95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Calibri" w:hAnsi="Calibri" w:cs="Frutiger-Light--Identity-H"/>
          <w:szCs w:val="22"/>
          <w:lang w:eastAsia="en-GB"/>
        </w:rPr>
      </w:pPr>
      <w:r w:rsidRPr="002F1AE4">
        <w:rPr>
          <w:rFonts w:ascii="Calibri" w:hAnsi="Calibri" w:cs="Frutiger-Light--Identity-H"/>
          <w:szCs w:val="22"/>
          <w:lang w:eastAsia="en-GB"/>
        </w:rPr>
        <w:t>the procedure itself</w:t>
      </w:r>
    </w:p>
    <w:p w14:paraId="03CAD055" w14:textId="77777777" w:rsidR="00135EDA" w:rsidRPr="002F1AE4" w:rsidRDefault="00135EDA" w:rsidP="00977E95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Calibri" w:hAnsi="Calibri" w:cs="Frutiger-Light--Identity-H"/>
          <w:szCs w:val="22"/>
          <w:lang w:eastAsia="en-GB"/>
        </w:rPr>
      </w:pPr>
      <w:r w:rsidRPr="002F1AE4">
        <w:rPr>
          <w:rFonts w:ascii="Calibri" w:hAnsi="Calibri" w:cs="Frutiger-Light--Identity-H"/>
          <w:szCs w:val="22"/>
          <w:lang w:eastAsia="en-GB"/>
        </w:rPr>
        <w:t>what the child should do and what the healthcare professional will do</w:t>
      </w:r>
    </w:p>
    <w:p w14:paraId="16A6F2B8" w14:textId="77777777" w:rsidR="00135EDA" w:rsidRPr="002F1AE4" w:rsidRDefault="003D7BFA" w:rsidP="00977E95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Calibri" w:hAnsi="Calibri" w:cs="Frutiger-Light--Identity-H"/>
          <w:szCs w:val="22"/>
          <w:lang w:eastAsia="en-GB"/>
        </w:rPr>
      </w:pPr>
      <w:r w:rsidRPr="002F1AE4">
        <w:rPr>
          <w:rFonts w:ascii="Calibri" w:hAnsi="Calibri" w:cs="Frutiger-Light--Identity-H"/>
          <w:szCs w:val="22"/>
          <w:lang w:eastAsia="en-GB"/>
        </w:rPr>
        <w:t>How</w:t>
      </w:r>
      <w:r w:rsidR="00135EDA" w:rsidRPr="002F1AE4">
        <w:rPr>
          <w:rFonts w:ascii="Calibri" w:hAnsi="Calibri" w:cs="Frutiger-Light--Identity-H"/>
          <w:szCs w:val="22"/>
          <w:lang w:eastAsia="en-GB"/>
        </w:rPr>
        <w:t xml:space="preserve"> to cope with the procedure.</w:t>
      </w:r>
    </w:p>
    <w:p w14:paraId="1DBA4C45" w14:textId="77777777" w:rsidR="00135EDA" w:rsidRPr="002F1AE4" w:rsidRDefault="00135EDA" w:rsidP="00977E9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Frutiger-Light--Identity-H"/>
          <w:szCs w:val="22"/>
          <w:lang w:eastAsia="en-GB"/>
        </w:rPr>
      </w:pPr>
      <w:r w:rsidRPr="002F1AE4">
        <w:rPr>
          <w:rFonts w:ascii="Calibri" w:hAnsi="Calibri" w:cs="Frutiger-Light--Identity-H"/>
          <w:szCs w:val="22"/>
          <w:lang w:eastAsia="en-GB"/>
        </w:rPr>
        <w:t>Ensure that the information is appropriate for the developmental stage of the child or young person and check they have understood.</w:t>
      </w:r>
    </w:p>
    <w:p w14:paraId="0F0CBB3A" w14:textId="77777777" w:rsidR="00326AED" w:rsidRPr="00577FDA" w:rsidRDefault="00135EDA" w:rsidP="00577FDA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/>
          <w:szCs w:val="22"/>
        </w:rPr>
      </w:pPr>
      <w:r w:rsidRPr="002F1AE4">
        <w:rPr>
          <w:rFonts w:ascii="Calibri" w:hAnsi="Calibri" w:cs="Frutiger-Light--Identity-H"/>
          <w:szCs w:val="22"/>
          <w:lang w:eastAsia="en-GB"/>
        </w:rPr>
        <w:t>Offer parents and carers the opportunity to be present during sedation if appropriate. If a parent or carer decides to be present, offer them advice about their role during the procedure.</w:t>
      </w:r>
    </w:p>
    <w:p w14:paraId="76775079" w14:textId="77777777" w:rsidR="005C31B4" w:rsidRPr="00577FDA" w:rsidRDefault="00976AE0" w:rsidP="00577FDA">
      <w:pPr>
        <w:pStyle w:val="Heading1"/>
        <w:numPr>
          <w:ilvl w:val="0"/>
          <w:numId w:val="0"/>
        </w:numPr>
        <w:ind w:left="567" w:hanging="567"/>
        <w:rPr>
          <w:rFonts w:asciiTheme="minorHAnsi" w:hAnsiTheme="minorHAnsi"/>
          <w:color w:val="FF0000"/>
        </w:rPr>
      </w:pPr>
      <w:r w:rsidRPr="00977E95">
        <w:rPr>
          <w:rFonts w:asciiTheme="minorHAnsi" w:hAnsiTheme="minorHAnsi"/>
          <w:color w:val="FF0000"/>
        </w:rPr>
        <w:t>Contraindications to Sedation</w:t>
      </w:r>
    </w:p>
    <w:tbl>
      <w:tblPr>
        <w:tblW w:w="9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498"/>
      </w:tblGrid>
      <w:tr w:rsidR="005C31B4" w:rsidRPr="002B0B6D" w14:paraId="44F544E4" w14:textId="77777777" w:rsidTr="00483F25">
        <w:trPr>
          <w:trHeight w:val="270"/>
        </w:trPr>
        <w:tc>
          <w:tcPr>
            <w:tcW w:w="4552" w:type="dxa"/>
          </w:tcPr>
          <w:p w14:paraId="5A5718D5" w14:textId="77777777" w:rsidR="005C31B4" w:rsidRPr="002B0B6D" w:rsidRDefault="005C31B4" w:rsidP="00976AE0">
            <w:pPr>
              <w:rPr>
                <w:rFonts w:ascii="Calibri" w:hAnsi="Calibri"/>
                <w:b/>
              </w:rPr>
            </w:pPr>
            <w:r w:rsidRPr="002B0B6D">
              <w:rPr>
                <w:rFonts w:ascii="Calibri" w:hAnsi="Calibri"/>
                <w:b/>
              </w:rPr>
              <w:t>Contraindication</w:t>
            </w:r>
          </w:p>
        </w:tc>
        <w:tc>
          <w:tcPr>
            <w:tcW w:w="4498" w:type="dxa"/>
          </w:tcPr>
          <w:p w14:paraId="5A608C5A" w14:textId="77777777" w:rsidR="005C31B4" w:rsidRPr="002B0B6D" w:rsidRDefault="005C31B4" w:rsidP="00976AE0">
            <w:pPr>
              <w:rPr>
                <w:rFonts w:ascii="Calibri" w:hAnsi="Calibri"/>
                <w:b/>
              </w:rPr>
            </w:pPr>
            <w:r w:rsidRPr="002B0B6D">
              <w:rPr>
                <w:rFonts w:ascii="Calibri" w:hAnsi="Calibri"/>
                <w:b/>
              </w:rPr>
              <w:t>Caution</w:t>
            </w:r>
          </w:p>
        </w:tc>
      </w:tr>
      <w:tr w:rsidR="005C31B4" w:rsidRPr="002B0B6D" w14:paraId="6A3164AB" w14:textId="77777777" w:rsidTr="00483F25">
        <w:trPr>
          <w:trHeight w:val="4192"/>
        </w:trPr>
        <w:tc>
          <w:tcPr>
            <w:tcW w:w="4552" w:type="dxa"/>
          </w:tcPr>
          <w:p w14:paraId="1060C3C2" w14:textId="77777777" w:rsidR="008F66A2" w:rsidRPr="000B3A1C" w:rsidRDefault="008F66A2" w:rsidP="000B3A1C">
            <w:pPr>
              <w:numPr>
                <w:ilvl w:val="0"/>
                <w:numId w:val="25"/>
              </w:numPr>
              <w:contextualSpacing/>
              <w:jc w:val="both"/>
              <w:rPr>
                <w:rFonts w:ascii="Calibri" w:hAnsi="Calibri"/>
                <w:color w:val="000000"/>
                <w:szCs w:val="22"/>
              </w:rPr>
            </w:pPr>
            <w:r w:rsidRPr="000B3A1C">
              <w:rPr>
                <w:rFonts w:ascii="Calibri" w:hAnsi="Calibri"/>
                <w:color w:val="000000"/>
                <w:szCs w:val="22"/>
              </w:rPr>
              <w:t xml:space="preserve">Not appropriately </w:t>
            </w:r>
            <w:r w:rsidR="008D2B90" w:rsidRPr="000B3A1C">
              <w:rPr>
                <w:rFonts w:ascii="Calibri" w:hAnsi="Calibri"/>
                <w:color w:val="000000"/>
                <w:szCs w:val="22"/>
              </w:rPr>
              <w:t>fasted</w:t>
            </w:r>
          </w:p>
          <w:p w14:paraId="6B42B6A6" w14:textId="77777777" w:rsidR="005C31B4" w:rsidRPr="002B0B6D" w:rsidRDefault="005C31B4" w:rsidP="000B3A1C">
            <w:pPr>
              <w:numPr>
                <w:ilvl w:val="0"/>
                <w:numId w:val="25"/>
              </w:numPr>
              <w:contextualSpacing/>
              <w:jc w:val="both"/>
              <w:rPr>
                <w:rFonts w:ascii="Calibri" w:hAnsi="Calibri"/>
                <w:szCs w:val="22"/>
              </w:rPr>
            </w:pPr>
            <w:r w:rsidRPr="002B0B6D">
              <w:rPr>
                <w:rFonts w:ascii="Calibri" w:hAnsi="Calibri"/>
                <w:szCs w:val="22"/>
              </w:rPr>
              <w:t xml:space="preserve">Abnormal airway </w:t>
            </w:r>
            <w:proofErr w:type="spellStart"/>
            <w:r w:rsidRPr="002B0B6D">
              <w:rPr>
                <w:rFonts w:ascii="Calibri" w:hAnsi="Calibri"/>
                <w:szCs w:val="22"/>
              </w:rPr>
              <w:t>eg</w:t>
            </w:r>
            <w:proofErr w:type="spellEnd"/>
            <w:r w:rsidRPr="002B0B6D">
              <w:rPr>
                <w:rFonts w:ascii="Calibri" w:hAnsi="Calibri"/>
                <w:szCs w:val="22"/>
              </w:rPr>
              <w:t xml:space="preserve">: large tonsils or craniofacial </w:t>
            </w:r>
            <w:proofErr w:type="spellStart"/>
            <w:r w:rsidRPr="002B0B6D">
              <w:rPr>
                <w:rFonts w:ascii="Calibri" w:hAnsi="Calibri"/>
                <w:szCs w:val="22"/>
              </w:rPr>
              <w:t>anamolies</w:t>
            </w:r>
            <w:proofErr w:type="spellEnd"/>
          </w:p>
          <w:p w14:paraId="796601F3" w14:textId="77777777" w:rsidR="005C31B4" w:rsidRPr="002B0B6D" w:rsidRDefault="005C31B4" w:rsidP="000B3A1C">
            <w:pPr>
              <w:numPr>
                <w:ilvl w:val="0"/>
                <w:numId w:val="25"/>
              </w:numPr>
              <w:contextualSpacing/>
              <w:jc w:val="both"/>
              <w:rPr>
                <w:rFonts w:ascii="Calibri" w:hAnsi="Calibri"/>
                <w:szCs w:val="22"/>
              </w:rPr>
            </w:pPr>
            <w:r w:rsidRPr="002B0B6D">
              <w:rPr>
                <w:rFonts w:ascii="Calibri" w:hAnsi="Calibri"/>
                <w:szCs w:val="22"/>
              </w:rPr>
              <w:t>Raised intracranial pressure</w:t>
            </w:r>
            <w:r w:rsidRPr="002B0B6D">
              <w:rPr>
                <w:rFonts w:ascii="Calibri" w:hAnsi="Calibri"/>
                <w:szCs w:val="22"/>
              </w:rPr>
              <w:tab/>
            </w:r>
          </w:p>
          <w:p w14:paraId="5965CD06" w14:textId="77777777" w:rsidR="005C31B4" w:rsidRPr="002B0B6D" w:rsidRDefault="005C31B4" w:rsidP="000B3A1C">
            <w:pPr>
              <w:numPr>
                <w:ilvl w:val="0"/>
                <w:numId w:val="25"/>
              </w:numPr>
              <w:contextualSpacing/>
              <w:jc w:val="both"/>
              <w:rPr>
                <w:rFonts w:ascii="Calibri" w:hAnsi="Calibri"/>
                <w:szCs w:val="22"/>
              </w:rPr>
            </w:pPr>
            <w:r w:rsidRPr="002B0B6D">
              <w:rPr>
                <w:rFonts w:ascii="Calibri" w:hAnsi="Calibri"/>
                <w:szCs w:val="22"/>
              </w:rPr>
              <w:t>De</w:t>
            </w:r>
            <w:r w:rsidR="00793E57">
              <w:rPr>
                <w:rFonts w:ascii="Calibri" w:hAnsi="Calibri"/>
                <w:szCs w:val="22"/>
              </w:rPr>
              <w:t xml:space="preserve">creased </w:t>
            </w:r>
            <w:r w:rsidRPr="002B0B6D">
              <w:rPr>
                <w:rFonts w:ascii="Calibri" w:hAnsi="Calibri"/>
                <w:szCs w:val="22"/>
              </w:rPr>
              <w:t>conscious</w:t>
            </w:r>
            <w:r w:rsidR="00793E57">
              <w:rPr>
                <w:rFonts w:ascii="Calibri" w:hAnsi="Calibri"/>
                <w:szCs w:val="22"/>
              </w:rPr>
              <w:t>ness</w:t>
            </w:r>
          </w:p>
          <w:p w14:paraId="317741DD" w14:textId="77777777" w:rsidR="005C31B4" w:rsidRPr="002B0B6D" w:rsidRDefault="005C31B4" w:rsidP="000B3A1C">
            <w:pPr>
              <w:numPr>
                <w:ilvl w:val="0"/>
                <w:numId w:val="25"/>
              </w:numPr>
              <w:contextualSpacing/>
              <w:jc w:val="both"/>
              <w:rPr>
                <w:rFonts w:ascii="Calibri" w:hAnsi="Calibri"/>
                <w:szCs w:val="22"/>
              </w:rPr>
            </w:pPr>
            <w:r w:rsidRPr="002B0B6D">
              <w:rPr>
                <w:rFonts w:ascii="Calibri" w:hAnsi="Calibri"/>
                <w:szCs w:val="22"/>
              </w:rPr>
              <w:t>History of sleep apnoea</w:t>
            </w:r>
          </w:p>
          <w:p w14:paraId="4726773A" w14:textId="77777777" w:rsidR="005C31B4" w:rsidRPr="002B0B6D" w:rsidRDefault="005C31B4" w:rsidP="000B3A1C">
            <w:pPr>
              <w:numPr>
                <w:ilvl w:val="0"/>
                <w:numId w:val="25"/>
              </w:numPr>
              <w:contextualSpacing/>
              <w:jc w:val="both"/>
              <w:rPr>
                <w:rFonts w:ascii="Calibri" w:hAnsi="Calibri"/>
                <w:szCs w:val="22"/>
              </w:rPr>
            </w:pPr>
            <w:r w:rsidRPr="002B0B6D">
              <w:rPr>
                <w:rFonts w:ascii="Calibri" w:hAnsi="Calibri"/>
                <w:szCs w:val="22"/>
              </w:rPr>
              <w:t>Respiratory failure</w:t>
            </w:r>
          </w:p>
          <w:p w14:paraId="29B8D1E6" w14:textId="77777777" w:rsidR="005C31B4" w:rsidRPr="002B0B6D" w:rsidRDefault="005C31B4" w:rsidP="000B3A1C">
            <w:pPr>
              <w:numPr>
                <w:ilvl w:val="0"/>
                <w:numId w:val="25"/>
              </w:numPr>
              <w:contextualSpacing/>
              <w:jc w:val="both"/>
              <w:rPr>
                <w:rFonts w:ascii="Calibri" w:hAnsi="Calibri"/>
                <w:szCs w:val="22"/>
              </w:rPr>
            </w:pPr>
            <w:r w:rsidRPr="002B0B6D">
              <w:rPr>
                <w:rFonts w:ascii="Calibri" w:hAnsi="Calibri"/>
                <w:szCs w:val="22"/>
              </w:rPr>
              <w:t>Neuromuscular disease</w:t>
            </w:r>
          </w:p>
          <w:p w14:paraId="325938A0" w14:textId="77777777" w:rsidR="005C31B4" w:rsidRPr="002B0B6D" w:rsidRDefault="005C31B4" w:rsidP="000B3A1C">
            <w:pPr>
              <w:numPr>
                <w:ilvl w:val="0"/>
                <w:numId w:val="25"/>
              </w:numPr>
              <w:contextualSpacing/>
              <w:jc w:val="both"/>
              <w:rPr>
                <w:rFonts w:ascii="Calibri" w:hAnsi="Calibri"/>
                <w:szCs w:val="22"/>
              </w:rPr>
            </w:pPr>
            <w:r w:rsidRPr="002B0B6D">
              <w:rPr>
                <w:rFonts w:ascii="Calibri" w:hAnsi="Calibri"/>
                <w:szCs w:val="22"/>
              </w:rPr>
              <w:t>Bowel obstruction</w:t>
            </w:r>
          </w:p>
          <w:p w14:paraId="23DE2453" w14:textId="77777777" w:rsidR="005C31B4" w:rsidRPr="002B0B6D" w:rsidRDefault="005C31B4" w:rsidP="000B3A1C">
            <w:pPr>
              <w:numPr>
                <w:ilvl w:val="0"/>
                <w:numId w:val="25"/>
              </w:numPr>
              <w:contextualSpacing/>
              <w:jc w:val="both"/>
              <w:rPr>
                <w:rFonts w:ascii="Calibri" w:hAnsi="Calibri"/>
                <w:szCs w:val="22"/>
              </w:rPr>
            </w:pPr>
            <w:r w:rsidRPr="002B0B6D">
              <w:rPr>
                <w:rFonts w:ascii="Calibri" w:hAnsi="Calibri"/>
                <w:szCs w:val="22"/>
              </w:rPr>
              <w:t>Active respiratory tract infection</w:t>
            </w:r>
          </w:p>
          <w:p w14:paraId="1C244199" w14:textId="77777777" w:rsidR="005C31B4" w:rsidRPr="002B0B6D" w:rsidRDefault="005C31B4" w:rsidP="000B3A1C">
            <w:pPr>
              <w:numPr>
                <w:ilvl w:val="0"/>
                <w:numId w:val="25"/>
              </w:numPr>
              <w:contextualSpacing/>
              <w:jc w:val="both"/>
              <w:rPr>
                <w:rFonts w:ascii="Calibri" w:hAnsi="Calibri"/>
                <w:szCs w:val="22"/>
              </w:rPr>
            </w:pPr>
            <w:r w:rsidRPr="002B0B6D">
              <w:rPr>
                <w:rFonts w:ascii="Calibri" w:hAnsi="Calibri"/>
                <w:szCs w:val="22"/>
              </w:rPr>
              <w:t>Known allergy to sedative drug/ previous adverse reaction</w:t>
            </w:r>
          </w:p>
          <w:p w14:paraId="35F53BF6" w14:textId="77777777" w:rsidR="005C31B4" w:rsidRPr="002B0B6D" w:rsidRDefault="005C31B4" w:rsidP="000B3A1C">
            <w:pPr>
              <w:numPr>
                <w:ilvl w:val="0"/>
                <w:numId w:val="25"/>
              </w:numPr>
              <w:contextualSpacing/>
              <w:jc w:val="both"/>
              <w:rPr>
                <w:rFonts w:ascii="Calibri" w:hAnsi="Calibri"/>
                <w:szCs w:val="22"/>
              </w:rPr>
            </w:pPr>
            <w:r w:rsidRPr="002B0B6D">
              <w:rPr>
                <w:rFonts w:ascii="Calibri" w:hAnsi="Calibri"/>
                <w:szCs w:val="22"/>
              </w:rPr>
              <w:t>Child too distressed despite adequate preparation</w:t>
            </w:r>
          </w:p>
          <w:p w14:paraId="1C0A1ABF" w14:textId="77777777" w:rsidR="005C31B4" w:rsidRPr="00577FDA" w:rsidRDefault="005C31B4" w:rsidP="00976AE0">
            <w:pPr>
              <w:numPr>
                <w:ilvl w:val="0"/>
                <w:numId w:val="25"/>
              </w:numPr>
              <w:contextualSpacing/>
              <w:jc w:val="both"/>
              <w:rPr>
                <w:rFonts w:ascii="Calibri" w:hAnsi="Calibri"/>
                <w:szCs w:val="22"/>
              </w:rPr>
            </w:pPr>
            <w:r w:rsidRPr="002B0B6D">
              <w:rPr>
                <w:rFonts w:ascii="Calibri" w:hAnsi="Calibri"/>
                <w:szCs w:val="22"/>
              </w:rPr>
              <w:t>Older child with behavioural problems</w:t>
            </w:r>
          </w:p>
        </w:tc>
        <w:tc>
          <w:tcPr>
            <w:tcW w:w="4498" w:type="dxa"/>
          </w:tcPr>
          <w:p w14:paraId="4AB0C4B6" w14:textId="77777777" w:rsidR="005C31B4" w:rsidRPr="002B0B6D" w:rsidRDefault="005C31B4" w:rsidP="00977E95">
            <w:pPr>
              <w:numPr>
                <w:ilvl w:val="0"/>
                <w:numId w:val="21"/>
              </w:numPr>
              <w:ind w:left="438" w:hanging="283"/>
              <w:jc w:val="both"/>
              <w:rPr>
                <w:rFonts w:ascii="Calibri" w:hAnsi="Calibri"/>
                <w:szCs w:val="22"/>
              </w:rPr>
            </w:pPr>
            <w:r w:rsidRPr="002B0B6D">
              <w:rPr>
                <w:rFonts w:ascii="Calibri" w:hAnsi="Calibri"/>
                <w:szCs w:val="22"/>
              </w:rPr>
              <w:t xml:space="preserve">Neonates especially if </w:t>
            </w:r>
            <w:proofErr w:type="spellStart"/>
            <w:r w:rsidRPr="002B0B6D">
              <w:rPr>
                <w:rFonts w:ascii="Calibri" w:hAnsi="Calibri"/>
                <w:szCs w:val="22"/>
              </w:rPr>
              <w:t>prem</w:t>
            </w:r>
            <w:proofErr w:type="spellEnd"/>
            <w:r w:rsidRPr="002B0B6D">
              <w:rPr>
                <w:rFonts w:ascii="Calibri" w:hAnsi="Calibri"/>
                <w:szCs w:val="22"/>
              </w:rPr>
              <w:t xml:space="preserve"> or ex-</w:t>
            </w:r>
            <w:proofErr w:type="spellStart"/>
            <w:r w:rsidRPr="002B0B6D">
              <w:rPr>
                <w:rFonts w:ascii="Calibri" w:hAnsi="Calibri"/>
                <w:szCs w:val="22"/>
              </w:rPr>
              <w:t>prem</w:t>
            </w:r>
            <w:proofErr w:type="spellEnd"/>
          </w:p>
          <w:p w14:paraId="7A776436" w14:textId="77777777" w:rsidR="005C31B4" w:rsidRPr="002B0B6D" w:rsidRDefault="005C31B4" w:rsidP="00977E95">
            <w:pPr>
              <w:numPr>
                <w:ilvl w:val="0"/>
                <w:numId w:val="21"/>
              </w:numPr>
              <w:ind w:left="438" w:hanging="283"/>
              <w:jc w:val="both"/>
              <w:rPr>
                <w:rFonts w:ascii="Calibri" w:hAnsi="Calibri"/>
                <w:szCs w:val="22"/>
              </w:rPr>
            </w:pPr>
            <w:r w:rsidRPr="002B0B6D">
              <w:rPr>
                <w:rFonts w:ascii="Calibri" w:hAnsi="Calibri"/>
                <w:szCs w:val="22"/>
              </w:rPr>
              <w:t>Children with cardio-vascular instability or impaired cardiac function</w:t>
            </w:r>
          </w:p>
          <w:p w14:paraId="514C739C" w14:textId="77777777" w:rsidR="005C31B4" w:rsidRPr="002B0B6D" w:rsidRDefault="005C31B4" w:rsidP="00977E95">
            <w:pPr>
              <w:numPr>
                <w:ilvl w:val="0"/>
                <w:numId w:val="21"/>
              </w:numPr>
              <w:ind w:left="438" w:hanging="283"/>
              <w:jc w:val="both"/>
              <w:rPr>
                <w:rFonts w:ascii="Calibri" w:hAnsi="Calibri"/>
                <w:szCs w:val="22"/>
              </w:rPr>
            </w:pPr>
            <w:r w:rsidRPr="002B0B6D">
              <w:rPr>
                <w:rFonts w:ascii="Calibri" w:hAnsi="Calibri"/>
                <w:szCs w:val="22"/>
              </w:rPr>
              <w:t xml:space="preserve">Renal impairment </w:t>
            </w:r>
          </w:p>
          <w:p w14:paraId="7CFC1B95" w14:textId="77777777" w:rsidR="005C31B4" w:rsidRPr="002B0B6D" w:rsidRDefault="005C31B4" w:rsidP="00977E95">
            <w:pPr>
              <w:numPr>
                <w:ilvl w:val="0"/>
                <w:numId w:val="21"/>
              </w:numPr>
              <w:ind w:left="438" w:hanging="283"/>
              <w:jc w:val="both"/>
              <w:rPr>
                <w:rFonts w:ascii="Calibri" w:hAnsi="Calibri"/>
                <w:szCs w:val="22"/>
              </w:rPr>
            </w:pPr>
            <w:r w:rsidRPr="002B0B6D">
              <w:rPr>
                <w:rFonts w:ascii="Calibri" w:hAnsi="Calibri"/>
                <w:szCs w:val="22"/>
              </w:rPr>
              <w:t>Hepatic impairment</w:t>
            </w:r>
          </w:p>
          <w:p w14:paraId="6EBB2341" w14:textId="77777777" w:rsidR="005C31B4" w:rsidRPr="002B0B6D" w:rsidRDefault="005C31B4" w:rsidP="00977E95">
            <w:pPr>
              <w:numPr>
                <w:ilvl w:val="0"/>
                <w:numId w:val="21"/>
              </w:numPr>
              <w:ind w:left="438" w:hanging="283"/>
              <w:jc w:val="both"/>
              <w:rPr>
                <w:rFonts w:ascii="Calibri" w:hAnsi="Calibri"/>
                <w:szCs w:val="22"/>
              </w:rPr>
            </w:pPr>
            <w:r w:rsidRPr="002B0B6D">
              <w:rPr>
                <w:rFonts w:ascii="Calibri" w:hAnsi="Calibri"/>
                <w:szCs w:val="22"/>
              </w:rPr>
              <w:t>Children on anti-</w:t>
            </w:r>
            <w:proofErr w:type="spellStart"/>
            <w:r w:rsidRPr="002B0B6D">
              <w:rPr>
                <w:rFonts w:ascii="Calibri" w:hAnsi="Calibri"/>
                <w:szCs w:val="22"/>
              </w:rPr>
              <w:t>convulsant</w:t>
            </w:r>
            <w:proofErr w:type="spellEnd"/>
            <w:r w:rsidRPr="002B0B6D">
              <w:rPr>
                <w:rFonts w:ascii="Calibri" w:hAnsi="Calibri"/>
                <w:szCs w:val="22"/>
              </w:rPr>
              <w:t xml:space="preserve"> therapy</w:t>
            </w:r>
          </w:p>
          <w:p w14:paraId="1C4465D5" w14:textId="77777777" w:rsidR="005C31B4" w:rsidRPr="002B0B6D" w:rsidRDefault="005C31B4" w:rsidP="00977E95">
            <w:pPr>
              <w:numPr>
                <w:ilvl w:val="0"/>
                <w:numId w:val="21"/>
              </w:numPr>
              <w:ind w:left="438" w:hanging="283"/>
              <w:jc w:val="both"/>
              <w:rPr>
                <w:rFonts w:ascii="Calibri" w:hAnsi="Calibri"/>
                <w:szCs w:val="22"/>
              </w:rPr>
            </w:pPr>
            <w:r w:rsidRPr="002B0B6D">
              <w:rPr>
                <w:rFonts w:ascii="Calibri" w:hAnsi="Calibri"/>
                <w:szCs w:val="22"/>
              </w:rPr>
              <w:t>Severe respiratory distress</w:t>
            </w:r>
          </w:p>
          <w:p w14:paraId="0703618B" w14:textId="77777777" w:rsidR="00162864" w:rsidRDefault="005C31B4" w:rsidP="001C18E7">
            <w:pPr>
              <w:numPr>
                <w:ilvl w:val="0"/>
                <w:numId w:val="21"/>
              </w:numPr>
              <w:ind w:left="438" w:hanging="283"/>
              <w:jc w:val="both"/>
              <w:rPr>
                <w:rFonts w:ascii="Calibri" w:hAnsi="Calibri"/>
                <w:szCs w:val="22"/>
              </w:rPr>
            </w:pPr>
            <w:r w:rsidRPr="00162864">
              <w:rPr>
                <w:rFonts w:ascii="Calibri" w:hAnsi="Calibri"/>
                <w:szCs w:val="22"/>
              </w:rPr>
              <w:t>Gastro-oesophageal reflux impaired</w:t>
            </w:r>
          </w:p>
          <w:p w14:paraId="27C1B7B6" w14:textId="77777777" w:rsidR="005C31B4" w:rsidRPr="00162864" w:rsidRDefault="005C31B4" w:rsidP="001C18E7">
            <w:pPr>
              <w:numPr>
                <w:ilvl w:val="0"/>
                <w:numId w:val="21"/>
              </w:numPr>
              <w:ind w:left="438" w:hanging="283"/>
              <w:jc w:val="both"/>
              <w:rPr>
                <w:rFonts w:ascii="Calibri" w:hAnsi="Calibri"/>
                <w:szCs w:val="22"/>
              </w:rPr>
            </w:pPr>
            <w:r w:rsidRPr="00162864">
              <w:rPr>
                <w:rFonts w:ascii="Calibri" w:hAnsi="Calibri"/>
                <w:szCs w:val="22"/>
              </w:rPr>
              <w:t>Emergency cases</w:t>
            </w:r>
          </w:p>
          <w:p w14:paraId="4DB18D05" w14:textId="77777777" w:rsidR="005C31B4" w:rsidRPr="002B0B6D" w:rsidRDefault="005C31B4" w:rsidP="00977E95">
            <w:pPr>
              <w:numPr>
                <w:ilvl w:val="0"/>
                <w:numId w:val="21"/>
              </w:numPr>
              <w:ind w:left="438" w:hanging="283"/>
              <w:jc w:val="both"/>
              <w:rPr>
                <w:rFonts w:ascii="Calibri" w:hAnsi="Calibri"/>
                <w:szCs w:val="22"/>
              </w:rPr>
            </w:pPr>
            <w:r w:rsidRPr="002B0B6D">
              <w:rPr>
                <w:rFonts w:ascii="Calibri" w:hAnsi="Calibri"/>
                <w:szCs w:val="22"/>
              </w:rPr>
              <w:t xml:space="preserve">Children receiving </w:t>
            </w:r>
            <w:proofErr w:type="spellStart"/>
            <w:r w:rsidRPr="002B0B6D">
              <w:rPr>
                <w:rFonts w:ascii="Calibri" w:hAnsi="Calibri"/>
                <w:szCs w:val="22"/>
              </w:rPr>
              <w:t>opiods</w:t>
            </w:r>
            <w:proofErr w:type="spellEnd"/>
            <w:r w:rsidRPr="002B0B6D">
              <w:rPr>
                <w:rFonts w:ascii="Calibri" w:hAnsi="Calibri"/>
                <w:szCs w:val="22"/>
              </w:rPr>
              <w:t xml:space="preserve"> or other sedatives</w:t>
            </w:r>
          </w:p>
          <w:p w14:paraId="2F7BD2BB" w14:textId="77777777" w:rsidR="005C31B4" w:rsidRPr="002B0B6D" w:rsidRDefault="005C31B4" w:rsidP="00977E95">
            <w:pPr>
              <w:numPr>
                <w:ilvl w:val="0"/>
                <w:numId w:val="21"/>
              </w:numPr>
              <w:ind w:left="438" w:hanging="283"/>
              <w:jc w:val="both"/>
              <w:rPr>
                <w:rFonts w:ascii="Calibri" w:hAnsi="Calibri"/>
                <w:szCs w:val="22"/>
              </w:rPr>
            </w:pPr>
            <w:r w:rsidRPr="002B0B6D">
              <w:rPr>
                <w:rFonts w:ascii="Calibri" w:hAnsi="Calibri"/>
                <w:szCs w:val="22"/>
              </w:rPr>
              <w:t>Child receiving drugs which potentiate the action of sedatives</w:t>
            </w:r>
          </w:p>
          <w:p w14:paraId="3C502893" w14:textId="77777777" w:rsidR="005C31B4" w:rsidRPr="002B0B6D" w:rsidRDefault="005C31B4" w:rsidP="00976AE0">
            <w:pPr>
              <w:rPr>
                <w:rFonts w:ascii="Calibri" w:hAnsi="Calibri"/>
                <w:b/>
              </w:rPr>
            </w:pPr>
          </w:p>
        </w:tc>
      </w:tr>
    </w:tbl>
    <w:p w14:paraId="03EFE917" w14:textId="77777777" w:rsidR="007C49EA" w:rsidRPr="009D65F0" w:rsidRDefault="007C49EA" w:rsidP="00976AE0">
      <w:pPr>
        <w:rPr>
          <w:rFonts w:ascii="Calibri" w:hAnsi="Calibri"/>
          <w:b/>
        </w:rPr>
      </w:pPr>
    </w:p>
    <w:p w14:paraId="25CDB93A" w14:textId="77777777" w:rsidR="00B35FCE" w:rsidRPr="002F1AE4" w:rsidRDefault="00B35FCE" w:rsidP="007C49EA">
      <w:pPr>
        <w:pStyle w:val="Heading1"/>
        <w:numPr>
          <w:ilvl w:val="0"/>
          <w:numId w:val="0"/>
        </w:numPr>
        <w:ind w:left="567" w:hanging="567"/>
        <w:rPr>
          <w:rFonts w:ascii="Calibri" w:hAnsi="Calibri"/>
        </w:rPr>
      </w:pPr>
      <w:r w:rsidRPr="002F1AE4">
        <w:rPr>
          <w:rFonts w:ascii="Calibri" w:hAnsi="Calibri"/>
        </w:rPr>
        <w:t>Fasting</w:t>
      </w:r>
    </w:p>
    <w:p w14:paraId="60479D71" w14:textId="77777777" w:rsidR="00B35FCE" w:rsidRPr="005E79BD" w:rsidRDefault="00B35FCE" w:rsidP="00B35FCE">
      <w:pPr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Frutiger-Light--Identity-H"/>
          <w:szCs w:val="22"/>
          <w:lang w:eastAsia="en-GB"/>
        </w:rPr>
      </w:pPr>
      <w:bookmarkStart w:id="3" w:name="_Toc217107870"/>
      <w:r w:rsidRPr="005E79BD">
        <w:rPr>
          <w:rFonts w:ascii="Calibri" w:hAnsi="Calibri" w:cs="Frutiger-Light--Identity-H"/>
          <w:szCs w:val="22"/>
          <w:lang w:eastAsia="en-GB"/>
        </w:rPr>
        <w:t>Before starting sedation, confirm and record the time of last food and fluid intake in the healthcare record.</w:t>
      </w:r>
    </w:p>
    <w:p w14:paraId="366FDACF" w14:textId="77777777" w:rsidR="00B35FCE" w:rsidRPr="002F1AE4" w:rsidRDefault="00B35FCE" w:rsidP="003E7ADE">
      <w:pPr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Frutiger-Light--Identity-H"/>
          <w:szCs w:val="22"/>
          <w:lang w:eastAsia="en-GB"/>
        </w:rPr>
      </w:pPr>
      <w:r w:rsidRPr="002F1AE4">
        <w:rPr>
          <w:rFonts w:ascii="Calibri" w:hAnsi="Calibri" w:cs="Frutiger-Light--Identity-H"/>
          <w:szCs w:val="22"/>
          <w:lang w:eastAsia="en-GB"/>
        </w:rPr>
        <w:t>Apply the 2-4-6 fasting rule for</w:t>
      </w:r>
      <w:r w:rsidRPr="00C904F3">
        <w:rPr>
          <w:rFonts w:ascii="Calibri" w:hAnsi="Calibri" w:cs="Frutiger-Light--Identity-H"/>
          <w:color w:val="FF0000"/>
          <w:szCs w:val="22"/>
          <w:lang w:eastAsia="en-GB"/>
        </w:rPr>
        <w:t xml:space="preserve"> </w:t>
      </w:r>
      <w:r w:rsidRPr="00FE448D">
        <w:rPr>
          <w:rFonts w:ascii="Calibri" w:hAnsi="Calibri" w:cs="Frutiger-Light--Identity-H"/>
          <w:color w:val="000000"/>
          <w:szCs w:val="22"/>
          <w:lang w:eastAsia="en-GB"/>
        </w:rPr>
        <w:t>elective</w:t>
      </w:r>
      <w:r w:rsidRPr="002F1AE4">
        <w:rPr>
          <w:rFonts w:ascii="Calibri" w:hAnsi="Calibri" w:cs="Frutiger-Light--Identity-H"/>
          <w:szCs w:val="22"/>
          <w:lang w:eastAsia="en-GB"/>
        </w:rPr>
        <w:t xml:space="preserve"> procedures using any sedation </w:t>
      </w:r>
    </w:p>
    <w:p w14:paraId="7C29FA1B" w14:textId="77777777" w:rsidR="00B35FCE" w:rsidRPr="002F1AE4" w:rsidRDefault="00B35FCE" w:rsidP="003E7ADE">
      <w:pPr>
        <w:numPr>
          <w:ilvl w:val="1"/>
          <w:numId w:val="16"/>
        </w:numPr>
        <w:autoSpaceDE w:val="0"/>
        <w:autoSpaceDN w:val="0"/>
        <w:adjustRightInd w:val="0"/>
        <w:rPr>
          <w:rFonts w:ascii="Calibri" w:hAnsi="Calibri" w:cs="Frutiger-Light--Identity-H"/>
          <w:szCs w:val="22"/>
          <w:lang w:eastAsia="en-GB"/>
        </w:rPr>
      </w:pPr>
      <w:r w:rsidRPr="002F1AE4">
        <w:rPr>
          <w:rFonts w:ascii="Calibri" w:hAnsi="Calibri" w:cs="Frutiger-Light--Identity-H"/>
          <w:szCs w:val="22"/>
          <w:lang w:eastAsia="en-GB"/>
        </w:rPr>
        <w:t>2 hours for clear fluids</w:t>
      </w:r>
    </w:p>
    <w:p w14:paraId="716CE5E0" w14:textId="77777777" w:rsidR="00B35FCE" w:rsidRPr="002F1AE4" w:rsidRDefault="00B35FCE" w:rsidP="003E7ADE">
      <w:pPr>
        <w:numPr>
          <w:ilvl w:val="1"/>
          <w:numId w:val="16"/>
        </w:numPr>
        <w:autoSpaceDE w:val="0"/>
        <w:autoSpaceDN w:val="0"/>
        <w:adjustRightInd w:val="0"/>
        <w:rPr>
          <w:rFonts w:ascii="Calibri" w:hAnsi="Calibri" w:cs="Frutiger-Light--Identity-H"/>
          <w:szCs w:val="22"/>
          <w:lang w:eastAsia="en-GB"/>
        </w:rPr>
      </w:pPr>
      <w:r w:rsidRPr="002F1AE4">
        <w:rPr>
          <w:rFonts w:ascii="Calibri" w:hAnsi="Calibri" w:cs="Frutiger-Light--Identity-H"/>
          <w:szCs w:val="22"/>
          <w:lang w:eastAsia="en-GB"/>
        </w:rPr>
        <w:t>4 hours for breast milk</w:t>
      </w:r>
    </w:p>
    <w:p w14:paraId="79BBBD2E" w14:textId="77777777" w:rsidR="00B35FCE" w:rsidRPr="002F1AE4" w:rsidRDefault="00B35FCE" w:rsidP="003E7ADE">
      <w:pPr>
        <w:numPr>
          <w:ilvl w:val="1"/>
          <w:numId w:val="16"/>
        </w:numPr>
        <w:rPr>
          <w:rFonts w:ascii="Calibri" w:hAnsi="Calibri"/>
          <w:b/>
        </w:rPr>
      </w:pPr>
      <w:r w:rsidRPr="002F1AE4">
        <w:rPr>
          <w:rFonts w:ascii="Calibri" w:hAnsi="Calibri" w:cs="Frutiger-Light--Identity-H"/>
          <w:szCs w:val="22"/>
          <w:lang w:eastAsia="en-GB"/>
        </w:rPr>
        <w:t>6 hours for solids.</w:t>
      </w:r>
    </w:p>
    <w:p w14:paraId="325582D3" w14:textId="77777777" w:rsidR="0017501E" w:rsidRPr="002F1AE4" w:rsidRDefault="0017501E" w:rsidP="0066362E">
      <w:pPr>
        <w:rPr>
          <w:rFonts w:ascii="Calibri" w:hAnsi="Calibri"/>
          <w:szCs w:val="22"/>
        </w:rPr>
      </w:pPr>
      <w:r w:rsidRPr="002F1AE4">
        <w:rPr>
          <w:rFonts w:ascii="Calibri" w:hAnsi="Calibri"/>
          <w:b/>
        </w:rPr>
        <w:t>Resuscitation</w:t>
      </w:r>
      <w:bookmarkEnd w:id="3"/>
    </w:p>
    <w:p w14:paraId="1588AEE6" w14:textId="77777777" w:rsidR="0017501E" w:rsidRDefault="0017501E" w:rsidP="00577FDA">
      <w:pPr>
        <w:jc w:val="both"/>
        <w:rPr>
          <w:rFonts w:ascii="Calibri" w:hAnsi="Calibri"/>
          <w:szCs w:val="22"/>
        </w:rPr>
      </w:pPr>
      <w:r w:rsidRPr="002F1AE4">
        <w:rPr>
          <w:rFonts w:ascii="Calibri" w:hAnsi="Calibri"/>
          <w:szCs w:val="22"/>
        </w:rPr>
        <w:tab/>
        <w:t xml:space="preserve">Equipment for the maintenance of the airway, breathing and circulation and drugs for the treatment of medical emergencies, </w:t>
      </w:r>
      <w:proofErr w:type="spellStart"/>
      <w:r w:rsidRPr="002F1AE4">
        <w:rPr>
          <w:rFonts w:ascii="Calibri" w:hAnsi="Calibri"/>
          <w:szCs w:val="22"/>
        </w:rPr>
        <w:t>eg</w:t>
      </w:r>
      <w:proofErr w:type="spellEnd"/>
      <w:r w:rsidR="009D1F48">
        <w:rPr>
          <w:rFonts w:ascii="Calibri" w:hAnsi="Calibri"/>
          <w:szCs w:val="22"/>
        </w:rPr>
        <w:t xml:space="preserve">: </w:t>
      </w:r>
      <w:r w:rsidRPr="002F1AE4">
        <w:rPr>
          <w:rFonts w:ascii="Calibri" w:hAnsi="Calibri"/>
          <w:szCs w:val="22"/>
        </w:rPr>
        <w:t>anaphylaxis, cardiovascular or respiratory system emergencies, must be immediately available.</w:t>
      </w:r>
    </w:p>
    <w:p w14:paraId="37AA63A7" w14:textId="77777777" w:rsidR="00977E95" w:rsidRPr="002F1AE4" w:rsidRDefault="00977E95" w:rsidP="00977E95">
      <w:pPr>
        <w:ind w:left="142" w:hanging="142"/>
        <w:jc w:val="both"/>
        <w:rPr>
          <w:rFonts w:ascii="Calibri" w:hAnsi="Calibri"/>
          <w:szCs w:val="22"/>
        </w:rPr>
      </w:pPr>
    </w:p>
    <w:p w14:paraId="1EBDDD0E" w14:textId="77777777" w:rsidR="00797326" w:rsidRPr="002F1AE4" w:rsidRDefault="00797326" w:rsidP="00797326">
      <w:pPr>
        <w:jc w:val="both"/>
        <w:rPr>
          <w:rFonts w:ascii="Calibri" w:hAnsi="Calibri"/>
          <w:szCs w:val="22"/>
        </w:rPr>
      </w:pPr>
      <w:r w:rsidRPr="00977E95">
        <w:rPr>
          <w:rFonts w:ascii="Calibri" w:hAnsi="Calibri"/>
          <w:b/>
          <w:szCs w:val="22"/>
        </w:rPr>
        <w:t>S</w:t>
      </w:r>
      <w:r w:rsidRPr="002F1AE4">
        <w:rPr>
          <w:rFonts w:ascii="Calibri" w:hAnsi="Calibri"/>
          <w:szCs w:val="22"/>
        </w:rPr>
        <w:t xml:space="preserve"> </w:t>
      </w:r>
      <w:r w:rsidR="00B0343D" w:rsidRPr="002F1AE4">
        <w:rPr>
          <w:rFonts w:ascii="Calibri" w:hAnsi="Calibri"/>
          <w:szCs w:val="22"/>
        </w:rPr>
        <w:t>-</w:t>
      </w:r>
      <w:r w:rsidR="00B0343D" w:rsidRPr="002F1AE4">
        <w:rPr>
          <w:rFonts w:ascii="Calibri" w:hAnsi="Calibri"/>
          <w:b/>
          <w:szCs w:val="22"/>
        </w:rPr>
        <w:t xml:space="preserve"> </w:t>
      </w:r>
      <w:r w:rsidR="00B0343D" w:rsidRPr="00977E95">
        <w:rPr>
          <w:rFonts w:ascii="Calibri" w:hAnsi="Calibri"/>
          <w:b/>
          <w:szCs w:val="22"/>
        </w:rPr>
        <w:t>Suction</w:t>
      </w:r>
      <w:r w:rsidRPr="002F1AE4">
        <w:rPr>
          <w:rFonts w:ascii="Calibri" w:hAnsi="Calibri"/>
          <w:szCs w:val="22"/>
        </w:rPr>
        <w:t>: size appropriate functioning suction</w:t>
      </w:r>
      <w:r w:rsidRPr="002F1AE4">
        <w:rPr>
          <w:rFonts w:ascii="Calibri" w:hAnsi="Calibri"/>
          <w:szCs w:val="22"/>
        </w:rPr>
        <w:tab/>
      </w:r>
      <w:r w:rsidRPr="002F1AE4">
        <w:rPr>
          <w:rFonts w:ascii="Calibri" w:hAnsi="Calibri"/>
          <w:szCs w:val="22"/>
        </w:rPr>
        <w:tab/>
      </w:r>
    </w:p>
    <w:p w14:paraId="74D61E53" w14:textId="77777777" w:rsidR="00797326" w:rsidRPr="002F1AE4" w:rsidRDefault="00797326" w:rsidP="00797326">
      <w:pPr>
        <w:jc w:val="both"/>
        <w:rPr>
          <w:rFonts w:ascii="Calibri" w:hAnsi="Calibri"/>
          <w:szCs w:val="22"/>
        </w:rPr>
      </w:pPr>
      <w:r w:rsidRPr="00977E95">
        <w:rPr>
          <w:rFonts w:ascii="Calibri" w:hAnsi="Calibri"/>
          <w:b/>
          <w:szCs w:val="22"/>
        </w:rPr>
        <w:t>O</w:t>
      </w:r>
      <w:r w:rsidRPr="002F1AE4">
        <w:rPr>
          <w:rFonts w:ascii="Calibri" w:hAnsi="Calibri"/>
          <w:szCs w:val="22"/>
        </w:rPr>
        <w:t xml:space="preserve"> </w:t>
      </w:r>
      <w:r w:rsidR="00B0343D" w:rsidRPr="002F1AE4">
        <w:rPr>
          <w:rFonts w:ascii="Calibri" w:hAnsi="Calibri"/>
          <w:szCs w:val="22"/>
        </w:rPr>
        <w:t xml:space="preserve">- </w:t>
      </w:r>
      <w:r w:rsidR="00B0343D" w:rsidRPr="00977E95">
        <w:rPr>
          <w:rFonts w:ascii="Calibri" w:hAnsi="Calibri"/>
          <w:b/>
          <w:szCs w:val="22"/>
        </w:rPr>
        <w:t>Oxygen</w:t>
      </w:r>
      <w:r w:rsidRPr="002F1AE4">
        <w:rPr>
          <w:rFonts w:ascii="Calibri" w:hAnsi="Calibri"/>
          <w:szCs w:val="22"/>
        </w:rPr>
        <w:t>: adequate O</w:t>
      </w:r>
      <w:r w:rsidRPr="002F1AE4">
        <w:rPr>
          <w:rFonts w:ascii="Calibri" w:hAnsi="Calibri"/>
          <w:szCs w:val="22"/>
          <w:vertAlign w:val="subscript"/>
        </w:rPr>
        <w:t>2</w:t>
      </w:r>
      <w:r w:rsidRPr="002F1AE4">
        <w:rPr>
          <w:rFonts w:ascii="Calibri" w:hAnsi="Calibri"/>
          <w:szCs w:val="22"/>
        </w:rPr>
        <w:t xml:space="preserve"> supply (portable cylinder)</w:t>
      </w:r>
    </w:p>
    <w:p w14:paraId="555657DA" w14:textId="77777777" w:rsidR="00797326" w:rsidRPr="002F1AE4" w:rsidRDefault="00B0343D" w:rsidP="00797326">
      <w:pPr>
        <w:jc w:val="both"/>
        <w:rPr>
          <w:rFonts w:ascii="Calibri" w:hAnsi="Calibri"/>
          <w:szCs w:val="22"/>
        </w:rPr>
      </w:pPr>
      <w:r w:rsidRPr="00977E95">
        <w:rPr>
          <w:rFonts w:ascii="Calibri" w:hAnsi="Calibri"/>
          <w:b/>
          <w:szCs w:val="22"/>
        </w:rPr>
        <w:t>A</w:t>
      </w:r>
      <w:r w:rsidRPr="002F1AE4">
        <w:rPr>
          <w:rFonts w:ascii="Calibri" w:hAnsi="Calibri"/>
          <w:szCs w:val="22"/>
        </w:rPr>
        <w:t xml:space="preserve"> - </w:t>
      </w:r>
      <w:r w:rsidRPr="00977E95">
        <w:rPr>
          <w:rFonts w:ascii="Calibri" w:hAnsi="Calibri"/>
          <w:b/>
          <w:szCs w:val="22"/>
        </w:rPr>
        <w:t>Airway</w:t>
      </w:r>
      <w:r w:rsidR="00797326" w:rsidRPr="002F1AE4">
        <w:rPr>
          <w:rFonts w:ascii="Calibri" w:hAnsi="Calibri"/>
          <w:szCs w:val="22"/>
        </w:rPr>
        <w:t>: size appropriate and other equipment *</w:t>
      </w:r>
    </w:p>
    <w:p w14:paraId="6C753037" w14:textId="77777777" w:rsidR="00797326" w:rsidRPr="002F1AE4" w:rsidRDefault="00797326" w:rsidP="00797326">
      <w:pPr>
        <w:jc w:val="both"/>
        <w:rPr>
          <w:rFonts w:ascii="Calibri" w:hAnsi="Calibri"/>
          <w:szCs w:val="22"/>
        </w:rPr>
      </w:pPr>
      <w:r w:rsidRPr="00977E95">
        <w:rPr>
          <w:rFonts w:ascii="Calibri" w:hAnsi="Calibri"/>
          <w:b/>
          <w:szCs w:val="22"/>
        </w:rPr>
        <w:t>P</w:t>
      </w:r>
      <w:r w:rsidRPr="002F1AE4">
        <w:rPr>
          <w:rFonts w:ascii="Calibri" w:hAnsi="Calibri"/>
          <w:szCs w:val="22"/>
        </w:rPr>
        <w:t xml:space="preserve"> - </w:t>
      </w:r>
      <w:r w:rsidRPr="00977E95">
        <w:rPr>
          <w:rFonts w:ascii="Calibri" w:hAnsi="Calibri"/>
          <w:b/>
          <w:szCs w:val="22"/>
        </w:rPr>
        <w:t>Pharmacy</w:t>
      </w:r>
      <w:r w:rsidRPr="002F1AE4">
        <w:rPr>
          <w:rFonts w:ascii="Calibri" w:hAnsi="Calibri"/>
          <w:szCs w:val="22"/>
        </w:rPr>
        <w:t>: basic drugs needed to support life including</w:t>
      </w:r>
      <w:r w:rsidR="00F945D3">
        <w:rPr>
          <w:rFonts w:ascii="Calibri" w:hAnsi="Calibri"/>
          <w:szCs w:val="22"/>
        </w:rPr>
        <w:t xml:space="preserve"> </w:t>
      </w:r>
      <w:r w:rsidRPr="002F1AE4">
        <w:rPr>
          <w:rFonts w:ascii="Calibri" w:hAnsi="Calibri"/>
          <w:szCs w:val="22"/>
        </w:rPr>
        <w:t>flumazenil and naloxone.</w:t>
      </w:r>
    </w:p>
    <w:p w14:paraId="66C7AF01" w14:textId="77777777" w:rsidR="00797326" w:rsidRPr="002F1AE4" w:rsidRDefault="00797326" w:rsidP="00797326">
      <w:pPr>
        <w:jc w:val="both"/>
        <w:rPr>
          <w:rFonts w:ascii="Calibri" w:hAnsi="Calibri"/>
          <w:szCs w:val="22"/>
        </w:rPr>
      </w:pPr>
      <w:r w:rsidRPr="00977E95">
        <w:rPr>
          <w:rFonts w:ascii="Calibri" w:hAnsi="Calibri"/>
          <w:b/>
          <w:szCs w:val="22"/>
        </w:rPr>
        <w:t>M</w:t>
      </w:r>
      <w:r w:rsidRPr="002F1AE4">
        <w:rPr>
          <w:rFonts w:ascii="Calibri" w:hAnsi="Calibri"/>
          <w:szCs w:val="22"/>
        </w:rPr>
        <w:t xml:space="preserve"> - </w:t>
      </w:r>
      <w:r w:rsidRPr="00977E95">
        <w:rPr>
          <w:rFonts w:ascii="Calibri" w:hAnsi="Calibri"/>
          <w:b/>
          <w:szCs w:val="22"/>
        </w:rPr>
        <w:t>Monitors:</w:t>
      </w:r>
      <w:r w:rsidRPr="002F1AE4">
        <w:rPr>
          <w:rFonts w:ascii="Calibri" w:hAnsi="Calibri"/>
          <w:szCs w:val="22"/>
        </w:rPr>
        <w:t xml:space="preserve"> temperature, blood </w:t>
      </w:r>
      <w:r w:rsidR="007B2530" w:rsidRPr="002F1AE4">
        <w:rPr>
          <w:rFonts w:ascii="Calibri" w:hAnsi="Calibri"/>
          <w:szCs w:val="22"/>
        </w:rPr>
        <w:t xml:space="preserve">pressure and functioning pulse </w:t>
      </w:r>
      <w:r w:rsidRPr="002F1AE4">
        <w:rPr>
          <w:rFonts w:ascii="Calibri" w:hAnsi="Calibri"/>
          <w:szCs w:val="22"/>
        </w:rPr>
        <w:t>oximeters</w:t>
      </w:r>
    </w:p>
    <w:p w14:paraId="1591B17A" w14:textId="77777777" w:rsidR="00577FDA" w:rsidRDefault="00B0343D" w:rsidP="00CC7452">
      <w:pPr>
        <w:jc w:val="both"/>
        <w:rPr>
          <w:rFonts w:ascii="Calibri" w:hAnsi="Calibri"/>
          <w:szCs w:val="22"/>
        </w:rPr>
      </w:pPr>
      <w:r w:rsidRPr="00977E95">
        <w:rPr>
          <w:rFonts w:ascii="Calibri" w:hAnsi="Calibri"/>
          <w:b/>
          <w:szCs w:val="22"/>
        </w:rPr>
        <w:t>E</w:t>
      </w:r>
      <w:r w:rsidRPr="002F1AE4">
        <w:rPr>
          <w:rFonts w:ascii="Calibri" w:hAnsi="Calibri"/>
          <w:szCs w:val="22"/>
        </w:rPr>
        <w:t xml:space="preserve"> - </w:t>
      </w:r>
      <w:proofErr w:type="spellStart"/>
      <w:r w:rsidR="00797326" w:rsidRPr="00977E95">
        <w:rPr>
          <w:rFonts w:ascii="Calibri" w:hAnsi="Calibri"/>
          <w:b/>
          <w:szCs w:val="22"/>
        </w:rPr>
        <w:t>Equipment</w:t>
      </w:r>
      <w:r w:rsidR="00977E95" w:rsidRPr="00977E95">
        <w:rPr>
          <w:rFonts w:ascii="Calibri" w:hAnsi="Calibri"/>
          <w:b/>
          <w:szCs w:val="22"/>
        </w:rPr>
        <w:t>s</w:t>
      </w:r>
      <w:proofErr w:type="spellEnd"/>
      <w:r w:rsidR="00797326" w:rsidRPr="002F1AE4">
        <w:rPr>
          <w:rFonts w:ascii="Calibri" w:hAnsi="Calibri"/>
          <w:szCs w:val="22"/>
        </w:rPr>
        <w:t>: specific to patient or procedure.</w:t>
      </w:r>
    </w:p>
    <w:p w14:paraId="11524F51" w14:textId="77777777" w:rsidR="00CC7452" w:rsidRPr="002F1AE4" w:rsidRDefault="00CC7452" w:rsidP="00CC7452">
      <w:pPr>
        <w:jc w:val="both"/>
        <w:rPr>
          <w:rFonts w:ascii="Calibri" w:hAnsi="Calibri"/>
          <w:szCs w:val="22"/>
        </w:rPr>
      </w:pPr>
      <w:r w:rsidRPr="002F1AE4">
        <w:rPr>
          <w:rFonts w:ascii="Calibri" w:hAnsi="Calibri"/>
          <w:szCs w:val="22"/>
        </w:rPr>
        <w:t>*Ensure you have access to a fully stocked and checked arrest trolley including resuscitation bags and masks of appropriate sizes, also oral, nasopharyngeal and laryngeal masks, airways and end tracheal tubes of appropriate sizes.</w:t>
      </w:r>
    </w:p>
    <w:p w14:paraId="1DB9A088" w14:textId="77777777" w:rsidR="009C620D" w:rsidRPr="002F1AE4" w:rsidRDefault="009C620D" w:rsidP="00797326">
      <w:pPr>
        <w:jc w:val="both"/>
        <w:rPr>
          <w:rFonts w:ascii="Calibri" w:hAnsi="Calibri"/>
          <w:b/>
          <w:szCs w:val="22"/>
        </w:rPr>
      </w:pPr>
    </w:p>
    <w:p w14:paraId="75504D88" w14:textId="77777777" w:rsidR="007B2530" w:rsidRPr="007C49EA" w:rsidRDefault="007B2530" w:rsidP="00832577">
      <w:pPr>
        <w:pStyle w:val="Heading1"/>
        <w:numPr>
          <w:ilvl w:val="0"/>
          <w:numId w:val="0"/>
        </w:numPr>
        <w:ind w:left="567" w:hanging="567"/>
        <w:rPr>
          <w:rFonts w:ascii="Calibri" w:hAnsi="Calibri"/>
          <w:szCs w:val="22"/>
        </w:rPr>
      </w:pPr>
      <w:bookmarkStart w:id="4" w:name="_Toc217107871"/>
      <w:r w:rsidRPr="007C49EA">
        <w:rPr>
          <w:rFonts w:ascii="Calibri" w:hAnsi="Calibri"/>
          <w:szCs w:val="22"/>
        </w:rPr>
        <w:t>Drugs and doses</w:t>
      </w:r>
    </w:p>
    <w:p w14:paraId="24BB493A" w14:textId="77777777" w:rsidR="007B2530" w:rsidRPr="002F1AE4" w:rsidRDefault="007B2530" w:rsidP="007B2530">
      <w:pPr>
        <w:rPr>
          <w:rFonts w:ascii="Calibri" w:hAnsi="Calibri"/>
        </w:rPr>
      </w:pPr>
    </w:p>
    <w:p w14:paraId="3FF5026C" w14:textId="77777777" w:rsidR="007B2530" w:rsidRDefault="007B2530" w:rsidP="007B2530">
      <w:pPr>
        <w:rPr>
          <w:rFonts w:ascii="Calibri" w:hAnsi="Calibri"/>
        </w:rPr>
      </w:pPr>
      <w:r w:rsidRPr="002F1AE4">
        <w:rPr>
          <w:rFonts w:ascii="Calibri" w:hAnsi="Calibri"/>
        </w:rPr>
        <w:t xml:space="preserve">It is the duty of the prescribing doctor to always confirm the doses and routes with latest </w:t>
      </w:r>
      <w:proofErr w:type="spellStart"/>
      <w:r w:rsidRPr="002F1AE4">
        <w:rPr>
          <w:rFonts w:ascii="Calibri" w:hAnsi="Calibri"/>
        </w:rPr>
        <w:t>BNFc</w:t>
      </w:r>
      <w:proofErr w:type="spellEnd"/>
      <w:r w:rsidRPr="002F1AE4">
        <w:rPr>
          <w:rFonts w:ascii="Calibri" w:hAnsi="Calibri"/>
        </w:rPr>
        <w:t xml:space="preserve"> as doses might change</w:t>
      </w:r>
    </w:p>
    <w:p w14:paraId="356AC699" w14:textId="77777777" w:rsidR="00913ECF" w:rsidRPr="00BA0FB8" w:rsidRDefault="00913ECF" w:rsidP="007B2530">
      <w:pPr>
        <w:rPr>
          <w:rFonts w:ascii="Calibri" w:hAnsi="Calibri"/>
          <w:color w:val="FF0000"/>
        </w:rPr>
      </w:pPr>
    </w:p>
    <w:p w14:paraId="5C519B7F" w14:textId="18D908FD" w:rsidR="00913ECF" w:rsidRPr="00BA0FB8" w:rsidRDefault="00913ECF" w:rsidP="00913ECF">
      <w:pPr>
        <w:rPr>
          <w:rFonts w:ascii="Calibri" w:hAnsi="Calibri" w:cs="Calibri"/>
          <w:b/>
          <w:color w:val="FF0000"/>
        </w:rPr>
      </w:pPr>
      <w:bookmarkStart w:id="5" w:name="_GoBack"/>
      <w:r w:rsidRPr="00BA0FB8">
        <w:rPr>
          <w:rFonts w:ascii="Calibri" w:hAnsi="Calibri" w:cs="Calibri"/>
          <w:b/>
          <w:color w:val="FF0000"/>
        </w:rPr>
        <w:t>Do not use</w:t>
      </w:r>
      <w:r w:rsidR="00EF43FA">
        <w:rPr>
          <w:rFonts w:ascii="Calibri" w:hAnsi="Calibri" w:cs="Calibri"/>
          <w:b/>
          <w:color w:val="FF0000"/>
        </w:rPr>
        <w:t>s chloral hydrate for sedation i</w:t>
      </w:r>
      <w:r w:rsidRPr="00BA0FB8">
        <w:rPr>
          <w:rFonts w:ascii="Calibri" w:hAnsi="Calibri" w:cs="Calibri"/>
          <w:b/>
          <w:color w:val="FF0000"/>
        </w:rPr>
        <w:t>n children who are already on Chloral hydrate. Please contact the responsible consultant for alternative</w:t>
      </w:r>
    </w:p>
    <w:bookmarkEnd w:id="5"/>
    <w:p w14:paraId="41C72EA7" w14:textId="77777777" w:rsidR="00913ECF" w:rsidRPr="002F1AE4" w:rsidRDefault="00913ECF" w:rsidP="007B2530">
      <w:pPr>
        <w:rPr>
          <w:rFonts w:ascii="Calibri" w:hAnsi="Calibri"/>
        </w:rPr>
      </w:pPr>
    </w:p>
    <w:p w14:paraId="11559C81" w14:textId="77777777" w:rsidR="00E43DFF" w:rsidRPr="002F1AE4" w:rsidRDefault="00E43DFF" w:rsidP="007B2530">
      <w:pPr>
        <w:rPr>
          <w:rFonts w:ascii="Calibri" w:hAnsi="Calibri"/>
        </w:rPr>
      </w:pPr>
    </w:p>
    <w:p w14:paraId="1C61C08E" w14:textId="77777777" w:rsidR="00E43DFF" w:rsidRPr="00977E95" w:rsidRDefault="00E43DFF" w:rsidP="00E43DFF">
      <w:pPr>
        <w:rPr>
          <w:rFonts w:ascii="Calibri" w:hAnsi="Calibri"/>
          <w:b/>
        </w:rPr>
      </w:pPr>
      <w:r w:rsidRPr="002F1AE4">
        <w:rPr>
          <w:rFonts w:ascii="Calibri" w:hAnsi="Calibri"/>
          <w:b/>
        </w:rPr>
        <w:t xml:space="preserve">Chloral Hydrate: </w:t>
      </w:r>
      <w:r w:rsidR="00977E95">
        <w:rPr>
          <w:rFonts w:ascii="Calibri" w:hAnsi="Calibri"/>
          <w:b/>
        </w:rPr>
        <w:t xml:space="preserve"> </w:t>
      </w:r>
      <w:r w:rsidRPr="002F1AE4">
        <w:rPr>
          <w:rFonts w:ascii="Calibri" w:hAnsi="Calibri"/>
        </w:rPr>
        <w:t>It is a sedative and hypnotic medication with unpredictable onset and duration.</w:t>
      </w:r>
    </w:p>
    <w:p w14:paraId="6D24CA32" w14:textId="77777777" w:rsidR="00E43DFF" w:rsidRPr="002F1AE4" w:rsidRDefault="00E43DFF" w:rsidP="00E43DFF">
      <w:pPr>
        <w:rPr>
          <w:rFonts w:ascii="Calibri" w:hAnsi="Calibri"/>
        </w:rPr>
      </w:pPr>
    </w:p>
    <w:p w14:paraId="376DCC5D" w14:textId="77777777" w:rsidR="00E43DFF" w:rsidRPr="00977E95" w:rsidRDefault="006627BD" w:rsidP="00E43DFF">
      <w:pPr>
        <w:rPr>
          <w:rFonts w:ascii="Calibri" w:hAnsi="Calibri"/>
          <w:i/>
        </w:rPr>
      </w:pPr>
      <w:r>
        <w:rPr>
          <w:rFonts w:ascii="Calibri" w:hAnsi="Calibri"/>
          <w:i/>
        </w:rPr>
        <w:t>Oral dose</w:t>
      </w:r>
    </w:p>
    <w:p w14:paraId="0A45CA5B" w14:textId="77777777" w:rsidR="00E43DFF" w:rsidRPr="002F1AE4" w:rsidRDefault="00031A99" w:rsidP="00977E95">
      <w:pPr>
        <w:ind w:firstLine="72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30-</w:t>
      </w:r>
      <w:r w:rsidR="00E43DFF" w:rsidRPr="002F1AE4">
        <w:rPr>
          <w:rFonts w:ascii="Calibri" w:hAnsi="Calibri"/>
          <w:szCs w:val="22"/>
        </w:rPr>
        <w:t xml:space="preserve">50mg/kg when child is &lt;5kg or &lt; 6months of age     </w:t>
      </w:r>
    </w:p>
    <w:p w14:paraId="3270ABDF" w14:textId="77777777" w:rsidR="00E43DFF" w:rsidRPr="002F1AE4" w:rsidRDefault="00E43DFF" w:rsidP="00977E95">
      <w:pPr>
        <w:ind w:firstLine="720"/>
        <w:jc w:val="both"/>
        <w:rPr>
          <w:rFonts w:ascii="Calibri" w:hAnsi="Calibri"/>
          <w:szCs w:val="22"/>
        </w:rPr>
      </w:pPr>
      <w:r w:rsidRPr="002F1AE4">
        <w:rPr>
          <w:rFonts w:ascii="Calibri" w:hAnsi="Calibri"/>
          <w:szCs w:val="22"/>
        </w:rPr>
        <w:t>75 -100mg/</w:t>
      </w:r>
      <w:proofErr w:type="gramStart"/>
      <w:r w:rsidRPr="002F1AE4">
        <w:rPr>
          <w:rFonts w:ascii="Calibri" w:hAnsi="Calibri"/>
          <w:szCs w:val="22"/>
        </w:rPr>
        <w:t>kg(</w:t>
      </w:r>
      <w:proofErr w:type="gramEnd"/>
      <w:r w:rsidRPr="002F1AE4">
        <w:rPr>
          <w:rFonts w:ascii="Calibri" w:hAnsi="Calibri"/>
          <w:szCs w:val="22"/>
        </w:rPr>
        <w:t>maximum dose) when child</w:t>
      </w:r>
      <w:r w:rsidR="008C221C">
        <w:rPr>
          <w:rFonts w:ascii="Calibri" w:hAnsi="Calibri"/>
          <w:szCs w:val="22"/>
        </w:rPr>
        <w:t xml:space="preserve"> &gt;6 months ( Start at 75mg/kg and see note below)</w:t>
      </w:r>
    </w:p>
    <w:p w14:paraId="277E674D" w14:textId="77777777" w:rsidR="00E43DFF" w:rsidRPr="002F1AE4" w:rsidRDefault="00E43DFF" w:rsidP="00E43DFF">
      <w:pPr>
        <w:jc w:val="both"/>
        <w:rPr>
          <w:rFonts w:ascii="Calibri" w:hAnsi="Calibri"/>
          <w:szCs w:val="22"/>
        </w:rPr>
      </w:pPr>
    </w:p>
    <w:p w14:paraId="374DADEB" w14:textId="77777777" w:rsidR="00E43DFF" w:rsidRPr="002F1AE4" w:rsidRDefault="00E43DFF" w:rsidP="00E43DFF">
      <w:pPr>
        <w:jc w:val="both"/>
        <w:rPr>
          <w:rFonts w:ascii="Calibri" w:hAnsi="Calibri"/>
          <w:szCs w:val="22"/>
        </w:rPr>
      </w:pPr>
      <w:r w:rsidRPr="002F1AE4">
        <w:rPr>
          <w:rFonts w:ascii="Calibri" w:hAnsi="Calibri"/>
          <w:szCs w:val="22"/>
        </w:rPr>
        <w:t>To be given at least 45-60 minutes before procedure</w:t>
      </w:r>
    </w:p>
    <w:p w14:paraId="3A15EC02" w14:textId="77777777" w:rsidR="00E43DFF" w:rsidRPr="002F1AE4" w:rsidRDefault="00E43DFF" w:rsidP="00E43DFF">
      <w:pPr>
        <w:jc w:val="both"/>
        <w:rPr>
          <w:rFonts w:ascii="Calibri" w:hAnsi="Calibri"/>
          <w:szCs w:val="22"/>
        </w:rPr>
      </w:pPr>
    </w:p>
    <w:p w14:paraId="760BE82F" w14:textId="77777777" w:rsidR="00E43DFF" w:rsidRPr="008C221C" w:rsidRDefault="00E43DFF" w:rsidP="00E43DFF">
      <w:pPr>
        <w:jc w:val="both"/>
        <w:rPr>
          <w:rFonts w:ascii="Calibri" w:hAnsi="Calibri"/>
          <w:b/>
          <w:color w:val="FF0000"/>
          <w:szCs w:val="22"/>
        </w:rPr>
      </w:pPr>
      <w:r w:rsidRPr="008C221C">
        <w:rPr>
          <w:rFonts w:ascii="Calibri" w:hAnsi="Calibri"/>
          <w:b/>
          <w:color w:val="FF0000"/>
          <w:szCs w:val="22"/>
        </w:rPr>
        <w:t xml:space="preserve">Full dose may be given or give </w:t>
      </w:r>
      <w:r w:rsidR="00EE62BC" w:rsidRPr="008C221C">
        <w:rPr>
          <w:rFonts w:ascii="Calibri" w:hAnsi="Calibri"/>
          <w:b/>
          <w:color w:val="FF0000"/>
          <w:szCs w:val="22"/>
        </w:rPr>
        <w:t>an</w:t>
      </w:r>
      <w:r w:rsidRPr="008C221C">
        <w:rPr>
          <w:rFonts w:ascii="Calibri" w:hAnsi="Calibri"/>
          <w:b/>
          <w:color w:val="FF0000"/>
          <w:szCs w:val="22"/>
        </w:rPr>
        <w:t xml:space="preserve"> initial dose of 75mg/kg then an additional dose 25 mg/kg in twenty minutes if level of sedation is not achieved.</w:t>
      </w:r>
      <w:r w:rsidR="008C221C" w:rsidRPr="008C221C">
        <w:rPr>
          <w:rFonts w:ascii="Calibri" w:hAnsi="Calibri"/>
          <w:b/>
          <w:color w:val="FF0000"/>
          <w:szCs w:val="22"/>
        </w:rPr>
        <w:t>- to a maximum of 2grams ( please discuss with consultant first)</w:t>
      </w:r>
    </w:p>
    <w:p w14:paraId="41D73CA6" w14:textId="77777777" w:rsidR="00EE62BC" w:rsidRPr="002F1AE4" w:rsidRDefault="00EE62BC" w:rsidP="00E43DFF">
      <w:pPr>
        <w:jc w:val="both"/>
        <w:rPr>
          <w:rFonts w:ascii="Calibri" w:hAnsi="Calibri"/>
          <w:szCs w:val="22"/>
        </w:rPr>
      </w:pPr>
    </w:p>
    <w:p w14:paraId="793E8398" w14:textId="77777777" w:rsidR="00EE62BC" w:rsidRPr="00977E95" w:rsidRDefault="00EE62BC" w:rsidP="00E43DFF">
      <w:pPr>
        <w:jc w:val="both"/>
        <w:rPr>
          <w:rFonts w:ascii="Calibri" w:hAnsi="Calibri"/>
          <w:i/>
          <w:u w:val="single"/>
        </w:rPr>
      </w:pPr>
      <w:r w:rsidRPr="00977E95">
        <w:rPr>
          <w:rFonts w:ascii="Calibri" w:hAnsi="Calibri"/>
          <w:i/>
          <w:u w:val="single"/>
        </w:rPr>
        <w:t xml:space="preserve">Side effects: </w:t>
      </w:r>
    </w:p>
    <w:p w14:paraId="6E4B4F82" w14:textId="77777777" w:rsidR="00EE62BC" w:rsidRPr="002F1AE4" w:rsidRDefault="00EE62BC" w:rsidP="00E43DFF">
      <w:pPr>
        <w:jc w:val="both"/>
        <w:rPr>
          <w:rFonts w:ascii="Calibri" w:hAnsi="Calibri"/>
        </w:rPr>
      </w:pPr>
      <w:r w:rsidRPr="002F1AE4">
        <w:rPr>
          <w:rFonts w:ascii="Calibri" w:hAnsi="Calibri"/>
        </w:rPr>
        <w:t>Hyperactivity</w:t>
      </w:r>
    </w:p>
    <w:p w14:paraId="5A3620A4" w14:textId="77777777" w:rsidR="00EE62BC" w:rsidRPr="002F1AE4" w:rsidRDefault="00EE62BC" w:rsidP="00E43DFF">
      <w:pPr>
        <w:jc w:val="both"/>
        <w:rPr>
          <w:rFonts w:ascii="Calibri" w:hAnsi="Calibri"/>
        </w:rPr>
      </w:pPr>
      <w:r w:rsidRPr="002F1AE4">
        <w:rPr>
          <w:rFonts w:ascii="Calibri" w:hAnsi="Calibri"/>
        </w:rPr>
        <w:t>Impaired Liver function and Liver failure</w:t>
      </w:r>
    </w:p>
    <w:p w14:paraId="698F1B80" w14:textId="77777777" w:rsidR="00EE62BC" w:rsidRPr="002F1AE4" w:rsidRDefault="00EE62BC" w:rsidP="00E43DFF">
      <w:pPr>
        <w:jc w:val="both"/>
        <w:rPr>
          <w:rFonts w:ascii="Calibri" w:hAnsi="Calibri"/>
        </w:rPr>
      </w:pPr>
      <w:r w:rsidRPr="002F1AE4">
        <w:rPr>
          <w:rFonts w:ascii="Calibri" w:hAnsi="Calibri"/>
        </w:rPr>
        <w:t>Respiratory depression (less common than with other sedative)</w:t>
      </w:r>
    </w:p>
    <w:p w14:paraId="321EFB3B" w14:textId="77777777" w:rsidR="00EA1C55" w:rsidRPr="002F1AE4" w:rsidRDefault="00EA1C55" w:rsidP="00E43DFF">
      <w:pPr>
        <w:jc w:val="both"/>
        <w:rPr>
          <w:rFonts w:ascii="Calibri" w:hAnsi="Calibri"/>
        </w:rPr>
      </w:pPr>
    </w:p>
    <w:p w14:paraId="6998D854" w14:textId="77777777" w:rsidR="003D7BFA" w:rsidRPr="00977E95" w:rsidRDefault="00EA1C55" w:rsidP="003D7BFA">
      <w:pPr>
        <w:jc w:val="both"/>
        <w:rPr>
          <w:rFonts w:ascii="Calibri" w:hAnsi="Calibri"/>
          <w:b/>
          <w:color w:val="BFBFBF"/>
        </w:rPr>
      </w:pPr>
      <w:r w:rsidRPr="00887570">
        <w:rPr>
          <w:rFonts w:ascii="Calibri" w:hAnsi="Calibri"/>
          <w:b/>
          <w:color w:val="BFBFBF"/>
        </w:rPr>
        <w:t>Midazolam:</w:t>
      </w:r>
      <w:r w:rsidR="003D7BFA" w:rsidRPr="00887570">
        <w:rPr>
          <w:rFonts w:ascii="Calibri" w:hAnsi="Calibri"/>
          <w:b/>
          <w:color w:val="BFBFBF"/>
        </w:rPr>
        <w:t xml:space="preserve"> </w:t>
      </w:r>
      <w:r w:rsidR="003D7BFA" w:rsidRPr="00887570">
        <w:rPr>
          <w:rFonts w:ascii="Calibri" w:hAnsi="Calibri" w:cs="Arial"/>
          <w:bCs/>
          <w:color w:val="A6A6A6"/>
          <w:szCs w:val="22"/>
          <w:lang w:eastAsia="en-GB"/>
        </w:rPr>
        <w:t xml:space="preserve">It is </w:t>
      </w:r>
      <w:r w:rsidR="005C31B4" w:rsidRPr="00887570">
        <w:rPr>
          <w:rFonts w:ascii="Calibri" w:hAnsi="Calibri" w:cs="Arial"/>
          <w:bCs/>
          <w:color w:val="A6A6A6"/>
          <w:szCs w:val="22"/>
          <w:lang w:eastAsia="en-GB"/>
        </w:rPr>
        <w:t>an</w:t>
      </w:r>
      <w:r w:rsidR="003D7BFA" w:rsidRPr="00887570">
        <w:rPr>
          <w:rFonts w:ascii="Calibri" w:hAnsi="Calibri" w:cs="Arial"/>
          <w:bCs/>
          <w:color w:val="A6A6A6"/>
          <w:szCs w:val="22"/>
          <w:lang w:eastAsia="en-GB"/>
        </w:rPr>
        <w:t xml:space="preserve"> anxiolytic and sedative. CNS depressant with no analgesic properties</w:t>
      </w:r>
    </w:p>
    <w:p w14:paraId="27AFFCD0" w14:textId="77777777" w:rsidR="005C31B4" w:rsidRPr="00887570" w:rsidRDefault="005C31B4" w:rsidP="003D7BFA">
      <w:pPr>
        <w:jc w:val="both"/>
        <w:rPr>
          <w:rFonts w:ascii="Calibri" w:hAnsi="Calibri" w:cs="Arial"/>
          <w:bCs/>
          <w:color w:val="A6A6A6"/>
          <w:szCs w:val="22"/>
          <w:lang w:eastAsia="en-GB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8"/>
        <w:gridCol w:w="4741"/>
      </w:tblGrid>
      <w:tr w:rsidR="005C31B4" w:rsidRPr="00887570" w14:paraId="558664BB" w14:textId="77777777" w:rsidTr="00162864">
        <w:tc>
          <w:tcPr>
            <w:tcW w:w="4468" w:type="dxa"/>
          </w:tcPr>
          <w:p w14:paraId="2582796D" w14:textId="77777777" w:rsidR="005C31B4" w:rsidRPr="00887570" w:rsidRDefault="005C31B4" w:rsidP="002B0B6D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color w:val="A6A6A6"/>
                <w:szCs w:val="22"/>
                <w:lang w:eastAsia="en-GB"/>
              </w:rPr>
            </w:pPr>
            <w:r w:rsidRPr="00887570">
              <w:rPr>
                <w:rFonts w:ascii="Calibri" w:hAnsi="Calibri" w:cs="Arial"/>
                <w:i/>
                <w:color w:val="A6A6A6"/>
                <w:szCs w:val="22"/>
                <w:lang w:eastAsia="en-GB"/>
              </w:rPr>
              <w:t>Oral</w:t>
            </w:r>
          </w:p>
        </w:tc>
        <w:tc>
          <w:tcPr>
            <w:tcW w:w="4741" w:type="dxa"/>
          </w:tcPr>
          <w:p w14:paraId="1979177A" w14:textId="77777777" w:rsidR="005C31B4" w:rsidRPr="00887570" w:rsidRDefault="005C31B4" w:rsidP="002B0B6D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color w:val="A6A6A6"/>
                <w:szCs w:val="22"/>
                <w:lang w:eastAsia="en-GB"/>
              </w:rPr>
            </w:pPr>
            <w:r w:rsidRPr="00887570">
              <w:rPr>
                <w:rFonts w:ascii="Calibri" w:hAnsi="Calibri" w:cs="Arial"/>
                <w:i/>
                <w:color w:val="A6A6A6"/>
                <w:szCs w:val="22"/>
                <w:lang w:eastAsia="en-GB"/>
              </w:rPr>
              <w:t>Buccal</w:t>
            </w:r>
          </w:p>
        </w:tc>
      </w:tr>
      <w:tr w:rsidR="005C31B4" w:rsidRPr="00887570" w14:paraId="5C684DBA" w14:textId="77777777" w:rsidTr="00162864">
        <w:tc>
          <w:tcPr>
            <w:tcW w:w="4468" w:type="dxa"/>
          </w:tcPr>
          <w:p w14:paraId="1FD349BB" w14:textId="77777777" w:rsidR="005C31B4" w:rsidRPr="00887570" w:rsidRDefault="005C31B4" w:rsidP="002B0B6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A6A6A6"/>
                <w:szCs w:val="22"/>
                <w:lang w:eastAsia="en-GB"/>
              </w:rPr>
            </w:pPr>
            <w:r w:rsidRPr="00887570">
              <w:rPr>
                <w:rFonts w:ascii="Calibri" w:hAnsi="Calibri" w:cs="Arial"/>
                <w:color w:val="A6A6A6"/>
                <w:szCs w:val="22"/>
                <w:lang w:eastAsia="en-GB"/>
              </w:rPr>
              <w:t>Onset 30-60 min</w:t>
            </w:r>
          </w:p>
          <w:p w14:paraId="07C03EB6" w14:textId="77777777" w:rsidR="005C31B4" w:rsidRPr="00887570" w:rsidRDefault="005C31B4" w:rsidP="002B0B6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A6A6A6"/>
                <w:szCs w:val="22"/>
                <w:lang w:eastAsia="en-GB"/>
              </w:rPr>
            </w:pPr>
            <w:r w:rsidRPr="00887570">
              <w:rPr>
                <w:rFonts w:ascii="Calibri" w:hAnsi="Calibri" w:cs="Arial"/>
                <w:color w:val="A6A6A6"/>
                <w:szCs w:val="22"/>
                <w:lang w:eastAsia="en-GB"/>
              </w:rPr>
              <w:t>500mcg/kg (0.5mg/kg) maximum dose of 20mg at least 30 min before the procedure</w:t>
            </w:r>
          </w:p>
          <w:p w14:paraId="7532934C" w14:textId="77777777" w:rsidR="005C31B4" w:rsidRPr="00887570" w:rsidRDefault="005C31B4" w:rsidP="002B0B6D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color w:val="A6A6A6"/>
                <w:szCs w:val="22"/>
                <w:lang w:eastAsia="en-GB"/>
              </w:rPr>
            </w:pPr>
          </w:p>
        </w:tc>
        <w:tc>
          <w:tcPr>
            <w:tcW w:w="4741" w:type="dxa"/>
          </w:tcPr>
          <w:p w14:paraId="3049B9E1" w14:textId="77777777" w:rsidR="005C31B4" w:rsidRPr="00887570" w:rsidRDefault="005C31B4" w:rsidP="002B0B6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A6A6A6"/>
                <w:szCs w:val="22"/>
                <w:lang w:eastAsia="en-GB"/>
              </w:rPr>
            </w:pPr>
            <w:r w:rsidRPr="00887570">
              <w:rPr>
                <w:rFonts w:ascii="Calibri" w:hAnsi="Calibri" w:cs="Arial"/>
                <w:color w:val="A6A6A6"/>
                <w:szCs w:val="22"/>
                <w:lang w:eastAsia="en-GB"/>
              </w:rPr>
              <w:t>Onset 10-15min</w:t>
            </w:r>
          </w:p>
          <w:p w14:paraId="176CBC8A" w14:textId="77777777" w:rsidR="005C31B4" w:rsidRPr="00887570" w:rsidRDefault="005C31B4" w:rsidP="002B0B6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A6A6A6"/>
                <w:szCs w:val="22"/>
                <w:lang w:eastAsia="en-GB"/>
              </w:rPr>
            </w:pPr>
            <w:r w:rsidRPr="00887570">
              <w:rPr>
                <w:rFonts w:ascii="Calibri" w:hAnsi="Calibri" w:cs="Arial"/>
                <w:color w:val="A6A6A6"/>
                <w:szCs w:val="22"/>
                <w:lang w:eastAsia="en-GB"/>
              </w:rPr>
              <w:t>6months-10yrs: 200-300micrograms/kg (max5mg)</w:t>
            </w:r>
          </w:p>
          <w:p w14:paraId="4189BEC4" w14:textId="77777777" w:rsidR="005C31B4" w:rsidRPr="00887570" w:rsidRDefault="005C31B4" w:rsidP="00870F09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color w:val="A6A6A6"/>
                <w:szCs w:val="22"/>
                <w:lang w:eastAsia="en-GB"/>
              </w:rPr>
            </w:pPr>
            <w:r w:rsidRPr="00887570">
              <w:rPr>
                <w:rFonts w:ascii="Calibri" w:hAnsi="Calibri" w:cs="Arial"/>
                <w:color w:val="A6A6A6"/>
                <w:szCs w:val="22"/>
                <w:lang w:eastAsia="en-GB"/>
              </w:rPr>
              <w:t>10yrs-18yrs: 6-</w:t>
            </w:r>
            <w:r w:rsidR="00870F09" w:rsidRPr="00887570">
              <w:rPr>
                <w:rFonts w:ascii="Calibri" w:hAnsi="Calibri" w:cs="Arial"/>
                <w:color w:val="A6A6A6"/>
                <w:szCs w:val="22"/>
                <w:lang w:eastAsia="en-GB"/>
              </w:rPr>
              <w:t>8</w:t>
            </w:r>
            <w:r w:rsidRPr="00887570">
              <w:rPr>
                <w:rFonts w:ascii="Calibri" w:hAnsi="Calibri" w:cs="Arial"/>
                <w:color w:val="A6A6A6"/>
                <w:szCs w:val="22"/>
                <w:lang w:eastAsia="en-GB"/>
              </w:rPr>
              <w:t>mg (max8mg)</w:t>
            </w:r>
          </w:p>
        </w:tc>
      </w:tr>
    </w:tbl>
    <w:p w14:paraId="287AC152" w14:textId="77777777" w:rsidR="003D7BFA" w:rsidRPr="00887570" w:rsidRDefault="003D7BFA" w:rsidP="003D7BFA">
      <w:pPr>
        <w:jc w:val="both"/>
        <w:rPr>
          <w:rFonts w:ascii="Calibri" w:hAnsi="Calibri" w:cs="Arial"/>
          <w:color w:val="A6A6A6"/>
          <w:szCs w:val="22"/>
          <w:lang w:eastAsia="en-GB"/>
        </w:rPr>
      </w:pPr>
      <w:r w:rsidRPr="00887570">
        <w:rPr>
          <w:rFonts w:ascii="Calibri" w:hAnsi="Calibri" w:cs="Arial"/>
          <w:i/>
          <w:color w:val="A6A6A6"/>
          <w:szCs w:val="22"/>
          <w:u w:val="single"/>
          <w:lang w:eastAsia="en-GB"/>
        </w:rPr>
        <w:t xml:space="preserve">Side effects: </w:t>
      </w:r>
    </w:p>
    <w:p w14:paraId="08573E16" w14:textId="77777777" w:rsidR="0018394B" w:rsidRPr="00887570" w:rsidRDefault="003D7BFA" w:rsidP="003D7BFA">
      <w:pPr>
        <w:jc w:val="both"/>
        <w:rPr>
          <w:rFonts w:ascii="Calibri" w:hAnsi="Calibri" w:cs="Arial"/>
          <w:color w:val="A6A6A6"/>
          <w:szCs w:val="22"/>
          <w:lang w:eastAsia="en-GB"/>
        </w:rPr>
      </w:pPr>
      <w:r w:rsidRPr="00887570">
        <w:rPr>
          <w:rFonts w:ascii="Calibri" w:hAnsi="Calibri" w:cs="Arial"/>
          <w:color w:val="A6A6A6"/>
          <w:szCs w:val="22"/>
          <w:lang w:eastAsia="en-GB"/>
        </w:rPr>
        <w:t xml:space="preserve">Cardiac depression, </w:t>
      </w:r>
    </w:p>
    <w:p w14:paraId="15F5768F" w14:textId="77777777" w:rsidR="00EA1C55" w:rsidRPr="00887570" w:rsidRDefault="0018394B" w:rsidP="003D7BFA">
      <w:pPr>
        <w:jc w:val="both"/>
        <w:rPr>
          <w:rFonts w:ascii="Calibri" w:hAnsi="Calibri"/>
          <w:color w:val="A6A6A6"/>
        </w:rPr>
      </w:pPr>
      <w:r w:rsidRPr="00887570">
        <w:rPr>
          <w:rFonts w:ascii="Calibri" w:hAnsi="Calibri" w:cs="Arial"/>
          <w:color w:val="A6A6A6"/>
          <w:szCs w:val="22"/>
          <w:lang w:eastAsia="en-GB"/>
        </w:rPr>
        <w:t>A</w:t>
      </w:r>
      <w:r w:rsidR="003D7BFA" w:rsidRPr="00887570">
        <w:rPr>
          <w:rFonts w:ascii="Calibri" w:hAnsi="Calibri" w:cs="Arial"/>
          <w:color w:val="A6A6A6"/>
          <w:szCs w:val="22"/>
          <w:lang w:eastAsia="en-GB"/>
        </w:rPr>
        <w:t>p</w:t>
      </w:r>
      <w:r w:rsidRPr="00887570">
        <w:rPr>
          <w:rFonts w:ascii="Calibri" w:hAnsi="Calibri" w:cs="Arial"/>
          <w:color w:val="A6A6A6"/>
          <w:szCs w:val="22"/>
          <w:lang w:eastAsia="en-GB"/>
        </w:rPr>
        <w:t>noea and respiratory depression</w:t>
      </w:r>
    </w:p>
    <w:p w14:paraId="04D21801" w14:textId="77777777" w:rsidR="00EA1C55" w:rsidRPr="00887570" w:rsidRDefault="00EA1C55" w:rsidP="00E43DFF">
      <w:pPr>
        <w:jc w:val="both"/>
        <w:rPr>
          <w:rFonts w:ascii="Calibri" w:hAnsi="Calibri"/>
          <w:color w:val="A6A6A6"/>
        </w:rPr>
      </w:pPr>
    </w:p>
    <w:p w14:paraId="0AEF9FDB" w14:textId="77777777" w:rsidR="0018394B" w:rsidRPr="00887570" w:rsidRDefault="0018394B" w:rsidP="0018394B">
      <w:pPr>
        <w:autoSpaceDE w:val="0"/>
        <w:autoSpaceDN w:val="0"/>
        <w:adjustRightInd w:val="0"/>
        <w:rPr>
          <w:rFonts w:ascii="Calibri" w:hAnsi="Calibri" w:cs="Arial"/>
          <w:color w:val="A6A6A6"/>
          <w:szCs w:val="22"/>
          <w:lang w:eastAsia="en-GB"/>
        </w:rPr>
      </w:pPr>
      <w:r w:rsidRPr="00887570">
        <w:rPr>
          <w:rFonts w:ascii="Calibri" w:hAnsi="Calibri" w:cs="Arial"/>
          <w:color w:val="A6A6A6"/>
          <w:szCs w:val="22"/>
          <w:lang w:eastAsia="en-GB"/>
        </w:rPr>
        <w:t>Reversal agent: Flumazenil dose</w:t>
      </w:r>
      <w:r w:rsidR="00DE48AA" w:rsidRPr="00887570">
        <w:rPr>
          <w:rFonts w:ascii="Calibri" w:hAnsi="Calibri" w:cs="Arial"/>
          <w:color w:val="A6A6A6"/>
          <w:szCs w:val="22"/>
          <w:lang w:eastAsia="en-GB"/>
        </w:rPr>
        <w:t xml:space="preserve"> </w:t>
      </w:r>
      <w:r w:rsidRPr="00887570">
        <w:rPr>
          <w:rFonts w:ascii="Calibri" w:hAnsi="Calibri" w:cs="Arial"/>
          <w:color w:val="A6A6A6"/>
          <w:szCs w:val="22"/>
          <w:lang w:eastAsia="en-GB"/>
        </w:rPr>
        <w:t>should be calculated, prepared and kept ready to</w:t>
      </w:r>
      <w:r w:rsidR="009D1F48" w:rsidRPr="00887570">
        <w:rPr>
          <w:rFonts w:ascii="Calibri" w:hAnsi="Calibri" w:cs="Arial"/>
          <w:color w:val="A6A6A6"/>
          <w:szCs w:val="22"/>
          <w:lang w:eastAsia="en-GB"/>
        </w:rPr>
        <w:t xml:space="preserve"> a</w:t>
      </w:r>
      <w:r w:rsidRPr="00887570">
        <w:rPr>
          <w:rFonts w:ascii="Calibri" w:hAnsi="Calibri" w:cs="Arial"/>
          <w:color w:val="A6A6A6"/>
          <w:szCs w:val="22"/>
          <w:lang w:eastAsia="en-GB"/>
        </w:rPr>
        <w:t>dminister</w:t>
      </w:r>
      <w:r w:rsidR="009D1F48" w:rsidRPr="00887570">
        <w:rPr>
          <w:rFonts w:ascii="Calibri" w:hAnsi="Calibri" w:cs="Arial"/>
          <w:color w:val="A6A6A6"/>
          <w:szCs w:val="22"/>
          <w:lang w:eastAsia="en-GB"/>
        </w:rPr>
        <w:t>.</w:t>
      </w:r>
    </w:p>
    <w:p w14:paraId="25D43E98" w14:textId="77777777" w:rsidR="0018394B" w:rsidRPr="002F1AE4" w:rsidRDefault="0018394B" w:rsidP="00E43DFF">
      <w:pPr>
        <w:jc w:val="both"/>
        <w:rPr>
          <w:rFonts w:ascii="Calibri" w:hAnsi="Calibri"/>
        </w:rPr>
      </w:pPr>
    </w:p>
    <w:p w14:paraId="5A72233C" w14:textId="77777777" w:rsidR="007B2530" w:rsidRPr="002F1AE4" w:rsidRDefault="00EA1C79" w:rsidP="006C68B7">
      <w:pPr>
        <w:pStyle w:val="Heading1"/>
        <w:numPr>
          <w:ilvl w:val="0"/>
          <w:numId w:val="0"/>
        </w:numPr>
        <w:rPr>
          <w:rFonts w:ascii="Calibri" w:hAnsi="Calibri"/>
          <w:szCs w:val="22"/>
        </w:rPr>
      </w:pPr>
      <w:r w:rsidRPr="002F1AE4">
        <w:rPr>
          <w:rFonts w:ascii="Calibri" w:hAnsi="Calibri"/>
          <w:szCs w:val="22"/>
        </w:rPr>
        <w:t>Monitoring during sedation</w:t>
      </w:r>
    </w:p>
    <w:p w14:paraId="67BEA2B7" w14:textId="77777777" w:rsidR="00EA1C79" w:rsidRPr="002F1AE4" w:rsidRDefault="00EA1C79" w:rsidP="00EA1C79">
      <w:pPr>
        <w:rPr>
          <w:rFonts w:ascii="Calibri" w:hAnsi="Calibri"/>
        </w:rPr>
      </w:pPr>
    </w:p>
    <w:p w14:paraId="1775323B" w14:textId="77777777" w:rsidR="00EA1C79" w:rsidRPr="002F1AE4" w:rsidRDefault="00EA1C79" w:rsidP="00EA1C79">
      <w:pPr>
        <w:rPr>
          <w:rFonts w:ascii="Calibri" w:hAnsi="Calibri"/>
        </w:rPr>
      </w:pPr>
      <w:r w:rsidRPr="00326AED">
        <w:rPr>
          <w:rFonts w:ascii="Calibri" w:hAnsi="Calibri"/>
          <w:b/>
        </w:rPr>
        <w:t>Continuously monitor</w:t>
      </w:r>
      <w:r w:rsidR="00326AED" w:rsidRPr="00326AED">
        <w:rPr>
          <w:rFonts w:ascii="Calibri" w:hAnsi="Calibri"/>
          <w:b/>
        </w:rPr>
        <w:t xml:space="preserve"> and document</w:t>
      </w:r>
      <w:r w:rsidR="00326AED">
        <w:rPr>
          <w:rFonts w:ascii="Calibri" w:hAnsi="Calibri"/>
        </w:rPr>
        <w:t xml:space="preserve"> </w:t>
      </w:r>
      <w:r w:rsidR="00326AED" w:rsidRPr="002F1AE4">
        <w:rPr>
          <w:rFonts w:ascii="Calibri" w:hAnsi="Calibri"/>
        </w:rPr>
        <w:t>–</w:t>
      </w:r>
      <w:r w:rsidRPr="002F1AE4">
        <w:rPr>
          <w:rFonts w:ascii="Calibri" w:hAnsi="Calibri"/>
        </w:rPr>
        <w:t xml:space="preserve"> depth of sedation</w:t>
      </w:r>
      <w:r w:rsidRPr="00FE448D">
        <w:rPr>
          <w:rFonts w:ascii="Calibri" w:hAnsi="Calibri"/>
          <w:color w:val="000000"/>
        </w:rPr>
        <w:t xml:space="preserve">, </w:t>
      </w:r>
      <w:proofErr w:type="spellStart"/>
      <w:r w:rsidRPr="00FE448D">
        <w:rPr>
          <w:rFonts w:ascii="Calibri" w:hAnsi="Calibri"/>
          <w:color w:val="000000"/>
        </w:rPr>
        <w:t>resp</w:t>
      </w:r>
      <w:proofErr w:type="spellEnd"/>
      <w:r w:rsidR="00E365B5" w:rsidRPr="00FE448D">
        <w:rPr>
          <w:rFonts w:ascii="Calibri" w:hAnsi="Calibri"/>
          <w:color w:val="000000"/>
        </w:rPr>
        <w:t xml:space="preserve"> rate</w:t>
      </w:r>
      <w:r w:rsidRPr="002F1AE4">
        <w:rPr>
          <w:rFonts w:ascii="Calibri" w:hAnsi="Calibri"/>
        </w:rPr>
        <w:t>, oxygen saturation, heart rate, pain, coping and distress. (Interpret and respond to changes)</w:t>
      </w:r>
    </w:p>
    <w:p w14:paraId="0614BC8E" w14:textId="77777777" w:rsidR="00832577" w:rsidRDefault="00832577" w:rsidP="006C68B7">
      <w:pPr>
        <w:pStyle w:val="Heading1"/>
        <w:numPr>
          <w:ilvl w:val="0"/>
          <w:numId w:val="0"/>
        </w:numPr>
        <w:rPr>
          <w:rFonts w:ascii="Calibri" w:hAnsi="Calibri"/>
          <w:b w:val="0"/>
        </w:rPr>
      </w:pPr>
    </w:p>
    <w:p w14:paraId="64925320" w14:textId="77777777" w:rsidR="00CC7452" w:rsidRPr="002F1AE4" w:rsidRDefault="0017501E" w:rsidP="00162864">
      <w:pPr>
        <w:pStyle w:val="Heading1"/>
        <w:numPr>
          <w:ilvl w:val="0"/>
          <w:numId w:val="0"/>
        </w:numPr>
        <w:rPr>
          <w:rFonts w:ascii="Calibri" w:hAnsi="Calibri"/>
          <w:szCs w:val="22"/>
        </w:rPr>
      </w:pPr>
      <w:r w:rsidRPr="002F1AE4">
        <w:rPr>
          <w:rFonts w:ascii="Calibri" w:hAnsi="Calibri"/>
          <w:szCs w:val="22"/>
        </w:rPr>
        <w:t>Discharge</w:t>
      </w:r>
      <w:bookmarkEnd w:id="4"/>
      <w:r w:rsidR="001251E8">
        <w:rPr>
          <w:rFonts w:ascii="Calibri" w:hAnsi="Calibri"/>
          <w:szCs w:val="22"/>
        </w:rPr>
        <w:t xml:space="preserve"> Criteria</w:t>
      </w:r>
    </w:p>
    <w:p w14:paraId="5C8BCDA9" w14:textId="77777777" w:rsidR="00CC7452" w:rsidRPr="002F1AE4" w:rsidRDefault="00CC7452" w:rsidP="00CC7452">
      <w:pPr>
        <w:numPr>
          <w:ilvl w:val="0"/>
          <w:numId w:val="12"/>
        </w:numPr>
        <w:jc w:val="both"/>
        <w:rPr>
          <w:rFonts w:ascii="Calibri" w:hAnsi="Calibri"/>
          <w:szCs w:val="22"/>
        </w:rPr>
      </w:pPr>
      <w:r w:rsidRPr="002F1AE4">
        <w:rPr>
          <w:rFonts w:ascii="Calibri" w:hAnsi="Calibri"/>
          <w:szCs w:val="22"/>
        </w:rPr>
        <w:t>Airway patent and stable unsupported</w:t>
      </w:r>
    </w:p>
    <w:p w14:paraId="7A5DC0D4" w14:textId="77777777" w:rsidR="00CC7452" w:rsidRPr="002F1AE4" w:rsidRDefault="00CC7452" w:rsidP="00CC7452">
      <w:pPr>
        <w:numPr>
          <w:ilvl w:val="0"/>
          <w:numId w:val="12"/>
        </w:numPr>
        <w:jc w:val="both"/>
        <w:rPr>
          <w:rFonts w:ascii="Calibri" w:hAnsi="Calibri"/>
          <w:szCs w:val="22"/>
        </w:rPr>
      </w:pPr>
      <w:r w:rsidRPr="002F1AE4">
        <w:rPr>
          <w:rFonts w:ascii="Calibri" w:hAnsi="Calibri"/>
          <w:szCs w:val="22"/>
        </w:rPr>
        <w:t xml:space="preserve">Easily </w:t>
      </w:r>
      <w:proofErr w:type="spellStart"/>
      <w:r w:rsidR="006B12A5">
        <w:rPr>
          <w:rFonts w:ascii="Calibri" w:hAnsi="Calibri"/>
          <w:szCs w:val="22"/>
        </w:rPr>
        <w:t>a</w:t>
      </w:r>
      <w:r w:rsidRPr="002F1AE4">
        <w:rPr>
          <w:rFonts w:ascii="Calibri" w:hAnsi="Calibri"/>
          <w:szCs w:val="22"/>
        </w:rPr>
        <w:t>rousable</w:t>
      </w:r>
      <w:proofErr w:type="spellEnd"/>
    </w:p>
    <w:p w14:paraId="79BB8F8E" w14:textId="77777777" w:rsidR="00CC7452" w:rsidRPr="002F1AE4" w:rsidRDefault="00CC7452" w:rsidP="00CC7452">
      <w:pPr>
        <w:numPr>
          <w:ilvl w:val="0"/>
          <w:numId w:val="12"/>
        </w:numPr>
        <w:jc w:val="both"/>
        <w:rPr>
          <w:rFonts w:ascii="Calibri" w:hAnsi="Calibri"/>
          <w:szCs w:val="22"/>
        </w:rPr>
      </w:pPr>
      <w:r w:rsidRPr="002F1AE4">
        <w:rPr>
          <w:rFonts w:ascii="Calibri" w:hAnsi="Calibri"/>
          <w:szCs w:val="22"/>
        </w:rPr>
        <w:t>Oxygen saturation &gt;95% in room air</w:t>
      </w:r>
    </w:p>
    <w:p w14:paraId="2B7F353F" w14:textId="77777777" w:rsidR="00CC7452" w:rsidRPr="002F1AE4" w:rsidRDefault="00CC7452" w:rsidP="00CC7452">
      <w:pPr>
        <w:numPr>
          <w:ilvl w:val="0"/>
          <w:numId w:val="12"/>
        </w:numPr>
        <w:jc w:val="both"/>
        <w:rPr>
          <w:rFonts w:ascii="Calibri" w:hAnsi="Calibri"/>
          <w:szCs w:val="22"/>
        </w:rPr>
      </w:pPr>
      <w:r w:rsidRPr="002F1AE4">
        <w:rPr>
          <w:rFonts w:ascii="Calibri" w:hAnsi="Calibri"/>
          <w:szCs w:val="22"/>
        </w:rPr>
        <w:t>Haemodynamically stable</w:t>
      </w:r>
    </w:p>
    <w:p w14:paraId="4A2A72B3" w14:textId="77777777" w:rsidR="00CC7452" w:rsidRPr="002F1AE4" w:rsidRDefault="006B12A5" w:rsidP="00CC7452">
      <w:pPr>
        <w:numPr>
          <w:ilvl w:val="0"/>
          <w:numId w:val="12"/>
        </w:num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Adequate hydration</w:t>
      </w:r>
      <w:r w:rsidR="00C1622E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(</w:t>
      </w:r>
      <w:proofErr w:type="spellStart"/>
      <w:r w:rsidR="00CC7452" w:rsidRPr="002F1AE4">
        <w:rPr>
          <w:rFonts w:ascii="Calibri" w:hAnsi="Calibri"/>
          <w:szCs w:val="22"/>
        </w:rPr>
        <w:t>eg</w:t>
      </w:r>
      <w:proofErr w:type="spellEnd"/>
      <w:r>
        <w:rPr>
          <w:rFonts w:ascii="Calibri" w:hAnsi="Calibri"/>
          <w:szCs w:val="22"/>
        </w:rPr>
        <w:t>:</w:t>
      </w:r>
      <w:r w:rsidR="00CC7452" w:rsidRPr="002F1AE4">
        <w:rPr>
          <w:rFonts w:ascii="Calibri" w:hAnsi="Calibri"/>
          <w:szCs w:val="22"/>
        </w:rPr>
        <w:t xml:space="preserve"> urine output</w:t>
      </w:r>
      <w:r>
        <w:rPr>
          <w:rFonts w:ascii="Calibri" w:hAnsi="Calibri"/>
          <w:szCs w:val="22"/>
        </w:rPr>
        <w:t>)</w:t>
      </w:r>
    </w:p>
    <w:p w14:paraId="597F1B70" w14:textId="77777777" w:rsidR="00CC7452" w:rsidRPr="002F1AE4" w:rsidRDefault="00CC7452" w:rsidP="00CC7452">
      <w:pPr>
        <w:numPr>
          <w:ilvl w:val="0"/>
          <w:numId w:val="12"/>
        </w:numPr>
        <w:jc w:val="both"/>
        <w:rPr>
          <w:rFonts w:ascii="Calibri" w:hAnsi="Calibri"/>
          <w:szCs w:val="22"/>
        </w:rPr>
      </w:pPr>
      <w:r w:rsidRPr="002F1AE4">
        <w:rPr>
          <w:rFonts w:ascii="Calibri" w:hAnsi="Calibri"/>
          <w:szCs w:val="22"/>
        </w:rPr>
        <w:lastRenderedPageBreak/>
        <w:t>Returned to normal levels of responsiveness and orientation for age</w:t>
      </w:r>
    </w:p>
    <w:p w14:paraId="7C4C6C6E" w14:textId="77777777" w:rsidR="00CC7452" w:rsidRPr="002F1AE4" w:rsidRDefault="00CC7452" w:rsidP="00CC7452">
      <w:pPr>
        <w:numPr>
          <w:ilvl w:val="0"/>
          <w:numId w:val="12"/>
        </w:numPr>
        <w:jc w:val="both"/>
        <w:rPr>
          <w:rFonts w:ascii="Calibri" w:hAnsi="Calibri"/>
          <w:szCs w:val="22"/>
        </w:rPr>
      </w:pPr>
      <w:r w:rsidRPr="002F1AE4">
        <w:rPr>
          <w:rFonts w:ascii="Calibri" w:hAnsi="Calibri"/>
          <w:szCs w:val="22"/>
        </w:rPr>
        <w:t xml:space="preserve">No nausea or vomiting </w:t>
      </w:r>
    </w:p>
    <w:p w14:paraId="1AE8A283" w14:textId="77777777" w:rsidR="00CC7452" w:rsidRPr="002F1AE4" w:rsidRDefault="00CC7452" w:rsidP="00CC7452">
      <w:pPr>
        <w:numPr>
          <w:ilvl w:val="0"/>
          <w:numId w:val="12"/>
        </w:numPr>
        <w:jc w:val="both"/>
        <w:rPr>
          <w:rFonts w:ascii="Calibri" w:hAnsi="Calibri"/>
          <w:szCs w:val="22"/>
        </w:rPr>
      </w:pPr>
      <w:r w:rsidRPr="002F1AE4">
        <w:rPr>
          <w:rFonts w:ascii="Calibri" w:hAnsi="Calibri"/>
          <w:szCs w:val="22"/>
        </w:rPr>
        <w:t>Pain controlled</w:t>
      </w:r>
    </w:p>
    <w:p w14:paraId="69AF3A74" w14:textId="77777777" w:rsidR="007159CC" w:rsidRPr="002F1AE4" w:rsidRDefault="007159CC" w:rsidP="00CC7452">
      <w:pPr>
        <w:rPr>
          <w:rFonts w:ascii="Calibri" w:hAnsi="Calibri"/>
          <w:szCs w:val="22"/>
        </w:rPr>
      </w:pPr>
    </w:p>
    <w:p w14:paraId="02625D32" w14:textId="77777777" w:rsidR="00CC7452" w:rsidRPr="00964F12" w:rsidRDefault="00CC7452" w:rsidP="00CC7452">
      <w:pPr>
        <w:rPr>
          <w:rFonts w:ascii="Calibri" w:hAnsi="Calibri"/>
          <w:b/>
          <w:szCs w:val="22"/>
        </w:rPr>
      </w:pPr>
      <w:r w:rsidRPr="002F1AE4">
        <w:rPr>
          <w:rFonts w:ascii="Calibri" w:hAnsi="Calibri"/>
          <w:szCs w:val="22"/>
        </w:rPr>
        <w:t xml:space="preserve"> </w:t>
      </w:r>
      <w:r w:rsidRPr="00964F12">
        <w:rPr>
          <w:rFonts w:ascii="Calibri" w:hAnsi="Calibri"/>
          <w:b/>
          <w:szCs w:val="22"/>
        </w:rPr>
        <w:t>This is generally a minimum of 4 hours from when the sedation is given.</w:t>
      </w:r>
    </w:p>
    <w:p w14:paraId="129DED9B" w14:textId="77777777" w:rsidR="00967796" w:rsidRPr="002F1AE4" w:rsidRDefault="00967796" w:rsidP="0066362E">
      <w:pPr>
        <w:pStyle w:val="Heading1"/>
        <w:numPr>
          <w:ilvl w:val="0"/>
          <w:numId w:val="0"/>
        </w:numPr>
        <w:rPr>
          <w:rFonts w:ascii="Calibri" w:hAnsi="Calibri"/>
        </w:rPr>
      </w:pPr>
    </w:p>
    <w:p w14:paraId="4FB10DC1" w14:textId="77777777" w:rsidR="00674236" w:rsidRDefault="00674236" w:rsidP="00674236">
      <w:pPr>
        <w:jc w:val="center"/>
        <w:rPr>
          <w:rFonts w:ascii="Calibri" w:hAnsi="Calibri"/>
          <w:b/>
          <w:color w:val="FF0000"/>
          <w:sz w:val="28"/>
        </w:rPr>
      </w:pPr>
      <w:bookmarkStart w:id="6" w:name="_Toc217107881"/>
    </w:p>
    <w:p w14:paraId="566989AA" w14:textId="77777777" w:rsidR="00D22C15" w:rsidRDefault="00BC44A7" w:rsidP="00674236">
      <w:pPr>
        <w:jc w:val="center"/>
        <w:rPr>
          <w:rFonts w:ascii="Calibri" w:hAnsi="Calibri"/>
          <w:b/>
          <w:color w:val="FF0000"/>
          <w:sz w:val="28"/>
        </w:rPr>
      </w:pPr>
      <w:r w:rsidRPr="00674236">
        <w:rPr>
          <w:rFonts w:ascii="Calibri" w:hAnsi="Calibri"/>
          <w:b/>
          <w:color w:val="FF0000"/>
          <w:sz w:val="28"/>
        </w:rPr>
        <w:t>FOR ELECTIVE ADMISSION FROM NEON</w:t>
      </w:r>
      <w:r w:rsidR="005F3239">
        <w:rPr>
          <w:rFonts w:ascii="Calibri" w:hAnsi="Calibri"/>
          <w:b/>
          <w:color w:val="FF0000"/>
          <w:sz w:val="28"/>
        </w:rPr>
        <w:t>A</w:t>
      </w:r>
      <w:r w:rsidRPr="00674236">
        <w:rPr>
          <w:rFonts w:ascii="Calibri" w:hAnsi="Calibri"/>
          <w:b/>
          <w:color w:val="FF0000"/>
          <w:sz w:val="28"/>
        </w:rPr>
        <w:t>TAL TEAM</w:t>
      </w:r>
    </w:p>
    <w:p w14:paraId="29D335D2" w14:textId="77777777" w:rsidR="00674236" w:rsidRPr="00674236" w:rsidRDefault="00674236" w:rsidP="00674236">
      <w:pPr>
        <w:jc w:val="center"/>
        <w:rPr>
          <w:rFonts w:ascii="Calibri" w:hAnsi="Calibri"/>
          <w:b/>
          <w:color w:val="FF0000"/>
          <w:sz w:val="28"/>
        </w:rPr>
      </w:pPr>
    </w:p>
    <w:p w14:paraId="26C484D2" w14:textId="77777777" w:rsidR="00BC44A7" w:rsidRDefault="00BC44A7" w:rsidP="00BC44A7">
      <w:pPr>
        <w:pStyle w:val="ListParagraph"/>
        <w:numPr>
          <w:ilvl w:val="0"/>
          <w:numId w:val="32"/>
        </w:numPr>
        <w:rPr>
          <w:rFonts w:ascii="Calibri" w:hAnsi="Calibri"/>
          <w:sz w:val="24"/>
        </w:rPr>
      </w:pPr>
      <w:r w:rsidRPr="00674236">
        <w:rPr>
          <w:rFonts w:ascii="Calibri" w:hAnsi="Calibri"/>
          <w:sz w:val="24"/>
        </w:rPr>
        <w:t xml:space="preserve">NICU team would </w:t>
      </w:r>
      <w:r w:rsidR="00031A99">
        <w:rPr>
          <w:rFonts w:ascii="Calibri" w:hAnsi="Calibri"/>
          <w:sz w:val="24"/>
        </w:rPr>
        <w:t xml:space="preserve">have </w:t>
      </w:r>
      <w:r w:rsidR="005F3239" w:rsidRPr="00674236">
        <w:rPr>
          <w:rFonts w:ascii="Calibri" w:hAnsi="Calibri"/>
          <w:sz w:val="24"/>
        </w:rPr>
        <w:t>r</w:t>
      </w:r>
      <w:r w:rsidR="005F3239">
        <w:rPr>
          <w:rFonts w:ascii="Calibri" w:hAnsi="Calibri"/>
          <w:sz w:val="24"/>
        </w:rPr>
        <w:t>equest</w:t>
      </w:r>
      <w:r w:rsidR="00031A99">
        <w:rPr>
          <w:rFonts w:ascii="Calibri" w:hAnsi="Calibri"/>
          <w:sz w:val="24"/>
        </w:rPr>
        <w:t xml:space="preserve">ed for MRI head and obtained </w:t>
      </w:r>
      <w:proofErr w:type="gramStart"/>
      <w:r w:rsidR="00031A99">
        <w:rPr>
          <w:rFonts w:ascii="Calibri" w:hAnsi="Calibri"/>
          <w:sz w:val="24"/>
        </w:rPr>
        <w:t>a</w:t>
      </w:r>
      <w:r w:rsidR="00674236">
        <w:rPr>
          <w:rFonts w:ascii="Calibri" w:hAnsi="Calibri"/>
          <w:sz w:val="24"/>
        </w:rPr>
        <w:t xml:space="preserve"> </w:t>
      </w:r>
      <w:r w:rsidRPr="00674236">
        <w:rPr>
          <w:rFonts w:ascii="Calibri" w:hAnsi="Calibri"/>
          <w:sz w:val="24"/>
        </w:rPr>
        <w:t xml:space="preserve"> date</w:t>
      </w:r>
      <w:proofErr w:type="gramEnd"/>
      <w:r w:rsidRPr="00674236">
        <w:rPr>
          <w:rFonts w:ascii="Calibri" w:hAnsi="Calibri"/>
          <w:sz w:val="24"/>
        </w:rPr>
        <w:t xml:space="preserve"> for the MRI.</w:t>
      </w:r>
    </w:p>
    <w:p w14:paraId="5C28235C" w14:textId="77777777" w:rsidR="00031A99" w:rsidRPr="00031A99" w:rsidRDefault="00031A99" w:rsidP="00BC44A7">
      <w:pPr>
        <w:pStyle w:val="ListParagraph"/>
        <w:numPr>
          <w:ilvl w:val="0"/>
          <w:numId w:val="32"/>
        </w:numPr>
        <w:rPr>
          <w:rFonts w:asciiTheme="minorHAnsi" w:hAnsiTheme="minorHAnsi"/>
          <w:sz w:val="24"/>
          <w:szCs w:val="24"/>
        </w:rPr>
      </w:pPr>
      <w:r w:rsidRPr="00031A99">
        <w:rPr>
          <w:rFonts w:asciiTheme="minorHAnsi" w:hAnsiTheme="minorHAnsi" w:cs="Tahoma"/>
          <w:color w:val="000000"/>
          <w:sz w:val="24"/>
          <w:szCs w:val="24"/>
        </w:rPr>
        <w:t>Neonatal Colleague to provide a letter on CWS stating there is no known contraindication for sedation</w:t>
      </w:r>
    </w:p>
    <w:p w14:paraId="0AE16DAC" w14:textId="77777777" w:rsidR="00674236" w:rsidRPr="00674236" w:rsidRDefault="00674236" w:rsidP="00674236">
      <w:pPr>
        <w:pStyle w:val="ListParagraph"/>
        <w:numPr>
          <w:ilvl w:val="0"/>
          <w:numId w:val="32"/>
        </w:numPr>
        <w:rPr>
          <w:rFonts w:ascii="Calibri" w:hAnsi="Calibri"/>
          <w:sz w:val="24"/>
        </w:rPr>
      </w:pPr>
      <w:r w:rsidRPr="00674236">
        <w:rPr>
          <w:rFonts w:ascii="Calibri" w:hAnsi="Calibri"/>
          <w:sz w:val="24"/>
        </w:rPr>
        <w:t xml:space="preserve">NICU team would inform Sister in charge D6W (Either </w:t>
      </w:r>
      <w:r w:rsidR="005F3239" w:rsidRPr="00674236">
        <w:rPr>
          <w:rFonts w:ascii="Calibri" w:hAnsi="Calibri"/>
          <w:sz w:val="24"/>
        </w:rPr>
        <w:t>Cheryl Marasco</w:t>
      </w:r>
      <w:r w:rsidRPr="00674236">
        <w:rPr>
          <w:rFonts w:ascii="Calibri" w:hAnsi="Calibri"/>
          <w:sz w:val="24"/>
        </w:rPr>
        <w:t xml:space="preserve"> or Charlotte Edinburgh) and Consultant of the </w:t>
      </w:r>
      <w:r w:rsidR="00B40E98">
        <w:rPr>
          <w:rFonts w:ascii="Calibri" w:hAnsi="Calibri"/>
          <w:sz w:val="24"/>
        </w:rPr>
        <w:t>W</w:t>
      </w:r>
      <w:r w:rsidR="00B40E98" w:rsidRPr="00674236">
        <w:rPr>
          <w:rFonts w:ascii="Calibri" w:hAnsi="Calibri"/>
          <w:sz w:val="24"/>
        </w:rPr>
        <w:t>eek about</w:t>
      </w:r>
      <w:r w:rsidRPr="00674236">
        <w:rPr>
          <w:rFonts w:ascii="Calibri" w:hAnsi="Calibri"/>
          <w:sz w:val="24"/>
        </w:rPr>
        <w:t xml:space="preserve"> the </w:t>
      </w:r>
      <w:r w:rsidR="00B40E98">
        <w:rPr>
          <w:rFonts w:ascii="Calibri" w:hAnsi="Calibri"/>
          <w:sz w:val="24"/>
        </w:rPr>
        <w:t>admission</w:t>
      </w:r>
      <w:r w:rsidRPr="00674236">
        <w:rPr>
          <w:rFonts w:ascii="Calibri" w:hAnsi="Calibri"/>
          <w:sz w:val="24"/>
        </w:rPr>
        <w:t>.</w:t>
      </w:r>
    </w:p>
    <w:p w14:paraId="05390C85" w14:textId="77777777" w:rsidR="00674236" w:rsidRDefault="00674236" w:rsidP="00674236">
      <w:pPr>
        <w:pStyle w:val="ListParagraph"/>
        <w:numPr>
          <w:ilvl w:val="0"/>
          <w:numId w:val="32"/>
        </w:numPr>
        <w:rPr>
          <w:rFonts w:ascii="Calibri" w:hAnsi="Calibri"/>
          <w:sz w:val="24"/>
        </w:rPr>
      </w:pPr>
      <w:r w:rsidRPr="00674236">
        <w:rPr>
          <w:rFonts w:ascii="Calibri" w:hAnsi="Calibri"/>
          <w:sz w:val="24"/>
        </w:rPr>
        <w:t>Sedation policy of the general paediatric team would be followed</w:t>
      </w:r>
      <w:r w:rsidR="005F3239">
        <w:rPr>
          <w:rFonts w:ascii="Calibri" w:hAnsi="Calibri"/>
          <w:sz w:val="24"/>
        </w:rPr>
        <w:t>.</w:t>
      </w:r>
    </w:p>
    <w:p w14:paraId="78A20428" w14:textId="77777777" w:rsidR="00031A99" w:rsidRPr="003C5E43" w:rsidRDefault="00031A99" w:rsidP="00674236">
      <w:pPr>
        <w:pStyle w:val="ListParagraph"/>
        <w:numPr>
          <w:ilvl w:val="0"/>
          <w:numId w:val="32"/>
        </w:numPr>
        <w:rPr>
          <w:rFonts w:asciiTheme="minorHAnsi" w:hAnsiTheme="minorHAnsi"/>
          <w:sz w:val="24"/>
          <w:szCs w:val="24"/>
        </w:rPr>
      </w:pPr>
      <w:r w:rsidRPr="003209F7">
        <w:rPr>
          <w:rFonts w:asciiTheme="minorHAnsi" w:hAnsiTheme="minorHAnsi" w:cs="Tahoma"/>
          <w:color w:val="000000"/>
          <w:sz w:val="24"/>
          <w:szCs w:val="24"/>
        </w:rPr>
        <w:t xml:space="preserve">Appropriate medical (APLS/NLS </w:t>
      </w:r>
      <w:proofErr w:type="gramStart"/>
      <w:r w:rsidRPr="003209F7">
        <w:rPr>
          <w:rFonts w:asciiTheme="minorHAnsi" w:hAnsiTheme="minorHAnsi" w:cs="Tahoma"/>
          <w:color w:val="000000"/>
          <w:sz w:val="24"/>
          <w:szCs w:val="24"/>
        </w:rPr>
        <w:t>trained )</w:t>
      </w:r>
      <w:proofErr w:type="gramEnd"/>
      <w:r w:rsidRPr="003209F7">
        <w:rPr>
          <w:rFonts w:asciiTheme="minorHAnsi" w:hAnsiTheme="minorHAnsi" w:cs="Tahoma"/>
          <w:color w:val="000000"/>
          <w:sz w:val="24"/>
          <w:szCs w:val="24"/>
        </w:rPr>
        <w:t xml:space="preserve"> registrar and nursing staff to accompany the child with continuous monitoring . This is subject to the fact that a paediatric registrar is free to accompany the child. Neonatal colleagues have acknowledged that it may not always be possible to spare a registrar due to staffing issues and they have agreed to be the backup team to accompany children in such </w:t>
      </w:r>
      <w:proofErr w:type="gramStart"/>
      <w:r w:rsidRPr="003209F7">
        <w:rPr>
          <w:rFonts w:asciiTheme="minorHAnsi" w:hAnsiTheme="minorHAnsi" w:cs="Tahoma"/>
          <w:color w:val="000000"/>
          <w:sz w:val="24"/>
          <w:szCs w:val="24"/>
        </w:rPr>
        <w:t>situations .</w:t>
      </w:r>
      <w:proofErr w:type="gramEnd"/>
    </w:p>
    <w:p w14:paraId="7A867B6C" w14:textId="77777777" w:rsidR="003C5E43" w:rsidRPr="003209F7" w:rsidRDefault="003C5E43" w:rsidP="00674236">
      <w:pPr>
        <w:pStyle w:val="ListParagraph"/>
        <w:numPr>
          <w:ilvl w:val="0"/>
          <w:numId w:val="3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 xml:space="preserve">Please </w:t>
      </w:r>
      <w:r>
        <w:rPr>
          <w:rFonts w:cs="Arial"/>
          <w:szCs w:val="22"/>
        </w:rPr>
        <w:t>consider IV fluids during fasting period.</w:t>
      </w:r>
      <w:r w:rsidRPr="00984878">
        <w:rPr>
          <w:rFonts w:cs="Arial"/>
          <w:szCs w:val="22"/>
        </w:rPr>
        <w:t xml:space="preserve">    </w:t>
      </w:r>
    </w:p>
    <w:p w14:paraId="1439D90B" w14:textId="77777777" w:rsidR="00674236" w:rsidRPr="003209F7" w:rsidRDefault="00674236" w:rsidP="005F3239">
      <w:pPr>
        <w:rPr>
          <w:rFonts w:asciiTheme="minorHAnsi" w:hAnsiTheme="minorHAnsi"/>
          <w:sz w:val="24"/>
          <w:szCs w:val="24"/>
        </w:rPr>
      </w:pPr>
    </w:p>
    <w:p w14:paraId="0A4849C0" w14:textId="77777777" w:rsidR="00BC44A7" w:rsidRPr="003209F7" w:rsidRDefault="00BC44A7" w:rsidP="002C2210">
      <w:pPr>
        <w:rPr>
          <w:rFonts w:asciiTheme="minorHAnsi" w:hAnsiTheme="minorHAnsi"/>
          <w:b/>
          <w:sz w:val="24"/>
          <w:szCs w:val="24"/>
        </w:rPr>
      </w:pPr>
    </w:p>
    <w:p w14:paraId="1241FA8F" w14:textId="77777777" w:rsidR="00DC188F" w:rsidRPr="003209F7" w:rsidRDefault="00DC188F" w:rsidP="002C2210">
      <w:pPr>
        <w:rPr>
          <w:rFonts w:asciiTheme="minorHAnsi" w:hAnsiTheme="minorHAnsi"/>
          <w:b/>
          <w:sz w:val="24"/>
          <w:szCs w:val="24"/>
        </w:rPr>
      </w:pPr>
    </w:p>
    <w:p w14:paraId="0835EF15" w14:textId="77777777" w:rsidR="00DC188F" w:rsidRDefault="00DC188F" w:rsidP="002C2210">
      <w:pPr>
        <w:rPr>
          <w:rFonts w:ascii="Calibri" w:hAnsi="Calibri"/>
          <w:b/>
        </w:rPr>
      </w:pPr>
    </w:p>
    <w:p w14:paraId="1821B5C6" w14:textId="77777777" w:rsidR="00DC188F" w:rsidRDefault="00DC188F" w:rsidP="002C2210">
      <w:pPr>
        <w:rPr>
          <w:rFonts w:ascii="Calibri" w:hAnsi="Calibri"/>
          <w:b/>
        </w:rPr>
      </w:pPr>
    </w:p>
    <w:p w14:paraId="604728CC" w14:textId="77777777" w:rsidR="00303490" w:rsidRDefault="00303490" w:rsidP="002C2210">
      <w:pPr>
        <w:rPr>
          <w:rFonts w:ascii="Calibri" w:hAnsi="Calibri"/>
          <w:b/>
        </w:rPr>
      </w:pPr>
    </w:p>
    <w:p w14:paraId="24F4F8F8" w14:textId="77777777" w:rsidR="00303490" w:rsidRDefault="00303490" w:rsidP="002C2210">
      <w:pPr>
        <w:rPr>
          <w:rFonts w:ascii="Calibri" w:hAnsi="Calibri"/>
          <w:b/>
        </w:rPr>
      </w:pPr>
    </w:p>
    <w:p w14:paraId="65001A48" w14:textId="77777777" w:rsidR="00913ECF" w:rsidRDefault="00913ECF" w:rsidP="002C2210">
      <w:pPr>
        <w:rPr>
          <w:rFonts w:ascii="Calibri" w:hAnsi="Calibri"/>
          <w:b/>
        </w:rPr>
      </w:pPr>
    </w:p>
    <w:p w14:paraId="4FFD3457" w14:textId="77777777" w:rsidR="00913ECF" w:rsidRDefault="00913ECF" w:rsidP="002C2210">
      <w:pPr>
        <w:rPr>
          <w:rFonts w:ascii="Calibri" w:hAnsi="Calibri"/>
          <w:b/>
        </w:rPr>
      </w:pPr>
    </w:p>
    <w:p w14:paraId="3FCDD4EF" w14:textId="77777777" w:rsidR="00913ECF" w:rsidRDefault="00913ECF" w:rsidP="002C2210">
      <w:pPr>
        <w:rPr>
          <w:rFonts w:ascii="Calibri" w:hAnsi="Calibri"/>
          <w:b/>
        </w:rPr>
      </w:pPr>
    </w:p>
    <w:p w14:paraId="566E9ACE" w14:textId="77777777" w:rsidR="00913ECF" w:rsidRDefault="00913ECF" w:rsidP="002C2210">
      <w:pPr>
        <w:rPr>
          <w:rFonts w:ascii="Calibri" w:hAnsi="Calibri"/>
          <w:b/>
        </w:rPr>
      </w:pPr>
    </w:p>
    <w:p w14:paraId="6C35C3B3" w14:textId="77777777" w:rsidR="00913ECF" w:rsidRDefault="00913ECF" w:rsidP="002C2210">
      <w:pPr>
        <w:rPr>
          <w:rFonts w:ascii="Calibri" w:hAnsi="Calibri"/>
          <w:b/>
        </w:rPr>
      </w:pPr>
    </w:p>
    <w:p w14:paraId="65A19553" w14:textId="77777777" w:rsidR="00913ECF" w:rsidRDefault="00913ECF" w:rsidP="002C2210">
      <w:pPr>
        <w:rPr>
          <w:rFonts w:ascii="Calibri" w:hAnsi="Calibri"/>
          <w:b/>
        </w:rPr>
      </w:pPr>
    </w:p>
    <w:p w14:paraId="02EA6F31" w14:textId="77777777" w:rsidR="00913ECF" w:rsidRDefault="00913ECF" w:rsidP="002C2210">
      <w:pPr>
        <w:rPr>
          <w:rFonts w:ascii="Calibri" w:hAnsi="Calibri"/>
          <w:b/>
        </w:rPr>
      </w:pPr>
    </w:p>
    <w:p w14:paraId="76B85CB3" w14:textId="77777777" w:rsidR="00913ECF" w:rsidRDefault="00913ECF" w:rsidP="002C2210">
      <w:pPr>
        <w:rPr>
          <w:rFonts w:ascii="Calibri" w:hAnsi="Calibri"/>
          <w:b/>
        </w:rPr>
      </w:pPr>
    </w:p>
    <w:p w14:paraId="19C93E30" w14:textId="77777777" w:rsidR="00913ECF" w:rsidRDefault="00913ECF" w:rsidP="002C2210">
      <w:pPr>
        <w:rPr>
          <w:rFonts w:ascii="Calibri" w:hAnsi="Calibri"/>
          <w:b/>
        </w:rPr>
      </w:pPr>
    </w:p>
    <w:p w14:paraId="586364EB" w14:textId="77777777" w:rsidR="00913ECF" w:rsidRDefault="00913ECF" w:rsidP="002C2210">
      <w:pPr>
        <w:rPr>
          <w:rFonts w:ascii="Calibri" w:hAnsi="Calibri"/>
          <w:b/>
        </w:rPr>
      </w:pPr>
    </w:p>
    <w:p w14:paraId="78236F06" w14:textId="77777777" w:rsidR="00913ECF" w:rsidRDefault="00913ECF" w:rsidP="002C2210">
      <w:pPr>
        <w:rPr>
          <w:rFonts w:ascii="Calibri" w:hAnsi="Calibri"/>
          <w:b/>
        </w:rPr>
      </w:pPr>
    </w:p>
    <w:p w14:paraId="0267295A" w14:textId="77777777" w:rsidR="00913ECF" w:rsidRDefault="00913ECF" w:rsidP="002C2210">
      <w:pPr>
        <w:rPr>
          <w:rFonts w:ascii="Calibri" w:hAnsi="Calibri"/>
          <w:b/>
        </w:rPr>
      </w:pPr>
    </w:p>
    <w:p w14:paraId="4AAA1206" w14:textId="77777777" w:rsidR="00913ECF" w:rsidRDefault="00913ECF" w:rsidP="002C2210">
      <w:pPr>
        <w:rPr>
          <w:rFonts w:ascii="Calibri" w:hAnsi="Calibri"/>
          <w:b/>
        </w:rPr>
      </w:pPr>
    </w:p>
    <w:p w14:paraId="79825016" w14:textId="77777777" w:rsidR="00913ECF" w:rsidRDefault="00913ECF" w:rsidP="002C2210">
      <w:pPr>
        <w:rPr>
          <w:rFonts w:ascii="Calibri" w:hAnsi="Calibri"/>
          <w:b/>
        </w:rPr>
      </w:pPr>
    </w:p>
    <w:p w14:paraId="17476005" w14:textId="77777777" w:rsidR="00913ECF" w:rsidRDefault="00913ECF" w:rsidP="002C2210">
      <w:pPr>
        <w:rPr>
          <w:rFonts w:ascii="Calibri" w:hAnsi="Calibri"/>
          <w:b/>
        </w:rPr>
      </w:pPr>
    </w:p>
    <w:p w14:paraId="283B5564" w14:textId="77777777" w:rsidR="00913ECF" w:rsidRDefault="00913ECF" w:rsidP="002C2210">
      <w:pPr>
        <w:rPr>
          <w:rFonts w:ascii="Calibri" w:hAnsi="Calibri"/>
          <w:b/>
        </w:rPr>
      </w:pPr>
    </w:p>
    <w:p w14:paraId="0747B24D" w14:textId="77777777" w:rsidR="00913ECF" w:rsidRDefault="00913ECF" w:rsidP="002C2210">
      <w:pPr>
        <w:rPr>
          <w:rFonts w:ascii="Calibri" w:hAnsi="Calibri"/>
          <w:b/>
        </w:rPr>
      </w:pPr>
    </w:p>
    <w:p w14:paraId="648FE6B2" w14:textId="77777777" w:rsidR="00913ECF" w:rsidRDefault="00913ECF" w:rsidP="002C2210">
      <w:pPr>
        <w:rPr>
          <w:rFonts w:ascii="Calibri" w:hAnsi="Calibri"/>
          <w:b/>
        </w:rPr>
      </w:pPr>
    </w:p>
    <w:p w14:paraId="7F9239BD" w14:textId="77777777" w:rsidR="00913ECF" w:rsidRDefault="00913ECF" w:rsidP="002C2210">
      <w:pPr>
        <w:rPr>
          <w:rFonts w:ascii="Calibri" w:hAnsi="Calibri"/>
          <w:b/>
        </w:rPr>
      </w:pPr>
    </w:p>
    <w:p w14:paraId="27BE0A43" w14:textId="77777777" w:rsidR="00913ECF" w:rsidRDefault="00913ECF" w:rsidP="002C2210">
      <w:pPr>
        <w:rPr>
          <w:rFonts w:ascii="Calibri" w:hAnsi="Calibri"/>
          <w:b/>
        </w:rPr>
      </w:pPr>
    </w:p>
    <w:p w14:paraId="409C76E5" w14:textId="77777777" w:rsidR="00913ECF" w:rsidRDefault="00913ECF" w:rsidP="002C2210">
      <w:pPr>
        <w:rPr>
          <w:rFonts w:ascii="Calibri" w:hAnsi="Calibri"/>
          <w:b/>
        </w:rPr>
      </w:pPr>
    </w:p>
    <w:p w14:paraId="4D89FEC4" w14:textId="77777777" w:rsidR="00913ECF" w:rsidRDefault="00913ECF" w:rsidP="002C2210">
      <w:pPr>
        <w:rPr>
          <w:rFonts w:ascii="Calibri" w:hAnsi="Calibri"/>
          <w:b/>
        </w:rPr>
      </w:pPr>
    </w:p>
    <w:p w14:paraId="41FF7B4C" w14:textId="77777777" w:rsidR="0017501E" w:rsidRPr="002F1AE4" w:rsidRDefault="0017501E" w:rsidP="002C2210">
      <w:pPr>
        <w:rPr>
          <w:rFonts w:ascii="Calibri" w:hAnsi="Calibri"/>
          <w:b/>
          <w:szCs w:val="22"/>
        </w:rPr>
      </w:pPr>
      <w:r w:rsidRPr="002F1AE4">
        <w:rPr>
          <w:rFonts w:ascii="Calibri" w:hAnsi="Calibri"/>
          <w:b/>
        </w:rPr>
        <w:t>References</w:t>
      </w:r>
      <w:bookmarkEnd w:id="6"/>
    </w:p>
    <w:p w14:paraId="0129E123" w14:textId="77777777" w:rsidR="0017501E" w:rsidRPr="002F1AE4" w:rsidRDefault="0017501E">
      <w:pPr>
        <w:rPr>
          <w:rFonts w:ascii="Calibri" w:hAnsi="Calibri"/>
          <w:szCs w:val="22"/>
        </w:rPr>
      </w:pPr>
    </w:p>
    <w:p w14:paraId="3EAEBCFA" w14:textId="77777777" w:rsidR="00B945E8" w:rsidRPr="002F1AE4" w:rsidRDefault="00B945E8" w:rsidP="00B945E8">
      <w:pPr>
        <w:rPr>
          <w:rFonts w:ascii="Calibri" w:hAnsi="Calibri"/>
          <w:b/>
          <w:szCs w:val="22"/>
        </w:rPr>
      </w:pPr>
      <w:r w:rsidRPr="002F1AE4">
        <w:rPr>
          <w:rFonts w:ascii="Calibri" w:hAnsi="Calibri"/>
          <w:b/>
          <w:szCs w:val="22"/>
        </w:rPr>
        <w:t>British National Formulary (20</w:t>
      </w:r>
      <w:r w:rsidR="005629C5" w:rsidRPr="002F1AE4">
        <w:rPr>
          <w:rFonts w:ascii="Calibri" w:hAnsi="Calibri"/>
          <w:b/>
          <w:szCs w:val="22"/>
        </w:rPr>
        <w:t>14</w:t>
      </w:r>
      <w:r w:rsidRPr="002F1AE4">
        <w:rPr>
          <w:rFonts w:ascii="Calibri" w:hAnsi="Calibri"/>
          <w:b/>
          <w:szCs w:val="22"/>
        </w:rPr>
        <w:t xml:space="preserve">) </w:t>
      </w:r>
      <w:r w:rsidRPr="002F1AE4">
        <w:rPr>
          <w:rFonts w:ascii="Calibri" w:hAnsi="Calibri"/>
          <w:b/>
          <w:i/>
          <w:szCs w:val="22"/>
        </w:rPr>
        <w:t>BNF for children</w:t>
      </w:r>
      <w:r w:rsidRPr="002F1AE4">
        <w:rPr>
          <w:rFonts w:ascii="Calibri" w:hAnsi="Calibri"/>
          <w:b/>
          <w:szCs w:val="22"/>
        </w:rPr>
        <w:t xml:space="preserve"> BNFC.org RPS publishing. Bedfordshire. </w:t>
      </w:r>
    </w:p>
    <w:p w14:paraId="5094A4AD" w14:textId="77777777" w:rsidR="00B945E8" w:rsidRPr="002F1AE4" w:rsidRDefault="00B945E8" w:rsidP="00B945E8">
      <w:pPr>
        <w:rPr>
          <w:rFonts w:ascii="Calibri" w:hAnsi="Calibri"/>
          <w:b/>
          <w:szCs w:val="22"/>
        </w:rPr>
      </w:pPr>
    </w:p>
    <w:p w14:paraId="717E6EB1" w14:textId="77777777" w:rsidR="00B945E8" w:rsidRPr="002F1AE4" w:rsidRDefault="00B945E8" w:rsidP="00B945E8">
      <w:pPr>
        <w:rPr>
          <w:rFonts w:ascii="Calibri" w:hAnsi="Calibri"/>
          <w:b/>
          <w:szCs w:val="22"/>
        </w:rPr>
      </w:pPr>
      <w:r w:rsidRPr="002F1AE4">
        <w:rPr>
          <w:rFonts w:ascii="Calibri" w:hAnsi="Calibri"/>
          <w:b/>
          <w:szCs w:val="22"/>
        </w:rPr>
        <w:t xml:space="preserve">National Guidelines Clearinghouse (2008) Guidelines for monitoring and management of </w:t>
      </w:r>
      <w:proofErr w:type="spellStart"/>
      <w:r w:rsidRPr="002F1AE4">
        <w:rPr>
          <w:rFonts w:ascii="Calibri" w:hAnsi="Calibri"/>
          <w:b/>
          <w:szCs w:val="22"/>
        </w:rPr>
        <w:t>pediatric</w:t>
      </w:r>
      <w:proofErr w:type="spellEnd"/>
      <w:r w:rsidRPr="002F1AE4">
        <w:rPr>
          <w:rFonts w:ascii="Calibri" w:hAnsi="Calibri"/>
          <w:b/>
          <w:szCs w:val="22"/>
        </w:rPr>
        <w:t xml:space="preserve"> patients during and after sedation for diagnostic and therapeutic procedures: an update. National Guidelines Clearinghouse. USA</w:t>
      </w:r>
    </w:p>
    <w:p w14:paraId="1A696115" w14:textId="77777777" w:rsidR="00B945E8" w:rsidRPr="002F1AE4" w:rsidRDefault="00AD02C6" w:rsidP="00B945E8">
      <w:pPr>
        <w:rPr>
          <w:rFonts w:ascii="Calibri" w:hAnsi="Calibri"/>
          <w:b/>
          <w:szCs w:val="22"/>
        </w:rPr>
      </w:pPr>
      <w:hyperlink r:id="rId10" w:history="1">
        <w:r w:rsidR="00B40D23" w:rsidRPr="002F1AE4">
          <w:rPr>
            <w:rStyle w:val="Hyperlink"/>
            <w:rFonts w:ascii="Calibri" w:hAnsi="Calibri"/>
            <w:b/>
            <w:szCs w:val="22"/>
          </w:rPr>
          <w:t>http://www.guideline.gov/summary/summary.aspx?doc_id=10391&amp;nbr=5437&amp;ss=6&amp;x1=999</w:t>
        </w:r>
      </w:hyperlink>
    </w:p>
    <w:p w14:paraId="57BE21F1" w14:textId="77777777" w:rsidR="00B945E8" w:rsidRPr="002F1AE4" w:rsidRDefault="00B945E8" w:rsidP="00B945E8">
      <w:pPr>
        <w:rPr>
          <w:rFonts w:ascii="Calibri" w:hAnsi="Calibri"/>
          <w:b/>
          <w:szCs w:val="22"/>
        </w:rPr>
      </w:pPr>
    </w:p>
    <w:p w14:paraId="3429070C" w14:textId="77777777" w:rsidR="00B945E8" w:rsidRPr="002F1AE4" w:rsidRDefault="00B945E8" w:rsidP="00B945E8">
      <w:pPr>
        <w:rPr>
          <w:rFonts w:ascii="Calibri" w:hAnsi="Calibri"/>
          <w:b/>
          <w:szCs w:val="22"/>
        </w:rPr>
      </w:pPr>
      <w:r w:rsidRPr="002F1AE4">
        <w:rPr>
          <w:rFonts w:ascii="Calibri" w:hAnsi="Calibri"/>
          <w:b/>
          <w:szCs w:val="22"/>
        </w:rPr>
        <w:t>Scottish Intercollegiate Guidelines Network (2004) Safe Sedation of Children Undergoing Diagnostic and Therapeutic Procedures: a national clinical guideline. Scotland</w:t>
      </w:r>
    </w:p>
    <w:p w14:paraId="250031CD" w14:textId="77777777" w:rsidR="00B945E8" w:rsidRPr="002F1AE4" w:rsidRDefault="00AD02C6" w:rsidP="00B945E8">
      <w:pPr>
        <w:rPr>
          <w:rFonts w:ascii="Calibri" w:hAnsi="Calibri"/>
          <w:b/>
          <w:szCs w:val="22"/>
        </w:rPr>
      </w:pPr>
      <w:hyperlink r:id="rId11" w:history="1">
        <w:r w:rsidR="00B945E8" w:rsidRPr="002F1AE4">
          <w:rPr>
            <w:rStyle w:val="Hyperlink"/>
            <w:rFonts w:ascii="Calibri" w:hAnsi="Calibri"/>
            <w:b/>
            <w:szCs w:val="22"/>
          </w:rPr>
          <w:t>http://www.sign.ac.uk/pdf/sign58.pdf</w:t>
        </w:r>
      </w:hyperlink>
    </w:p>
    <w:p w14:paraId="1383422B" w14:textId="77777777" w:rsidR="00B945E8" w:rsidRPr="002F1AE4" w:rsidRDefault="00B945E8" w:rsidP="00B945E8">
      <w:pPr>
        <w:rPr>
          <w:rFonts w:ascii="Calibri" w:hAnsi="Calibri"/>
          <w:b/>
          <w:szCs w:val="22"/>
        </w:rPr>
      </w:pPr>
    </w:p>
    <w:p w14:paraId="2D8E240B" w14:textId="77777777" w:rsidR="00B945E8" w:rsidRPr="002F1AE4" w:rsidRDefault="00B945E8" w:rsidP="00B945E8">
      <w:pPr>
        <w:rPr>
          <w:rFonts w:ascii="Calibri" w:hAnsi="Calibri"/>
          <w:b/>
          <w:szCs w:val="22"/>
        </w:rPr>
      </w:pPr>
    </w:p>
    <w:p w14:paraId="41098B38" w14:textId="77777777" w:rsidR="00B945E8" w:rsidRPr="002F1AE4" w:rsidRDefault="000346AD" w:rsidP="00B945E8">
      <w:pPr>
        <w:rPr>
          <w:rFonts w:ascii="Calibri" w:hAnsi="Calibri"/>
          <w:b/>
          <w:szCs w:val="22"/>
        </w:rPr>
      </w:pPr>
      <w:r w:rsidRPr="002F1AE4">
        <w:rPr>
          <w:rFonts w:ascii="Calibri" w:hAnsi="Calibri"/>
          <w:b/>
          <w:szCs w:val="22"/>
        </w:rPr>
        <w:t>NICE Sedation in children and young people (December 2010)</w:t>
      </w:r>
    </w:p>
    <w:p w14:paraId="262EB94A" w14:textId="77777777" w:rsidR="00B945E8" w:rsidRPr="00AA6E39" w:rsidRDefault="000346AD" w:rsidP="00B945E8">
      <w:pPr>
        <w:rPr>
          <w:rFonts w:ascii="Calibri" w:hAnsi="Calibri"/>
          <w:b/>
          <w:color w:val="00B0F0"/>
          <w:szCs w:val="22"/>
          <w:u w:val="single"/>
        </w:rPr>
      </w:pPr>
      <w:r w:rsidRPr="00AA6E39">
        <w:rPr>
          <w:rFonts w:ascii="Calibri" w:hAnsi="Calibri"/>
          <w:b/>
          <w:color w:val="00B0F0"/>
          <w:szCs w:val="22"/>
        </w:rPr>
        <w:t>http</w:t>
      </w:r>
      <w:r w:rsidRPr="00AA6E39">
        <w:rPr>
          <w:rFonts w:ascii="Calibri" w:hAnsi="Calibri"/>
          <w:b/>
          <w:color w:val="00B0F0"/>
          <w:szCs w:val="22"/>
          <w:u w:val="single"/>
        </w:rPr>
        <w:t>://www.nice.org.uk/nicemedia/live/13296/52130/52130.pdf</w:t>
      </w:r>
    </w:p>
    <w:p w14:paraId="69870C78" w14:textId="77777777" w:rsidR="00B945E8" w:rsidRPr="002F1AE4" w:rsidRDefault="00B945E8">
      <w:pPr>
        <w:rPr>
          <w:rFonts w:ascii="Calibri" w:hAnsi="Calibri"/>
        </w:rPr>
      </w:pPr>
    </w:p>
    <w:p w14:paraId="7CF64775" w14:textId="77777777" w:rsidR="00DE48AA" w:rsidRDefault="00DE48AA" w:rsidP="00C41C06">
      <w:pPr>
        <w:jc w:val="center"/>
        <w:rPr>
          <w:rFonts w:ascii="Calibri" w:hAnsi="Calibri" w:cs="Arial"/>
          <w:b/>
          <w:i/>
          <w:sz w:val="24"/>
          <w:szCs w:val="24"/>
        </w:rPr>
      </w:pPr>
    </w:p>
    <w:p w14:paraId="0F205AFA" w14:textId="77777777" w:rsidR="006627BD" w:rsidRDefault="006627BD">
      <w:pPr>
        <w:rPr>
          <w:rFonts w:ascii="Calibri" w:hAnsi="Calibri" w:cs="Arial"/>
          <w:b/>
          <w:i/>
          <w:sz w:val="24"/>
          <w:szCs w:val="24"/>
        </w:rPr>
      </w:pPr>
      <w:r>
        <w:rPr>
          <w:rFonts w:ascii="Calibri" w:hAnsi="Calibri" w:cs="Arial"/>
          <w:b/>
          <w:i/>
          <w:sz w:val="24"/>
          <w:szCs w:val="24"/>
        </w:rPr>
        <w:br w:type="page"/>
      </w:r>
    </w:p>
    <w:p w14:paraId="674EEBE1" w14:textId="77777777" w:rsidR="00C41C06" w:rsidRPr="002F1AE4" w:rsidRDefault="00D50E0E" w:rsidP="00C41C06">
      <w:pPr>
        <w:jc w:val="center"/>
        <w:rPr>
          <w:rFonts w:ascii="Calibri" w:hAnsi="Calibri" w:cs="Arial"/>
          <w:b/>
          <w:i/>
          <w:sz w:val="24"/>
          <w:szCs w:val="24"/>
        </w:rPr>
      </w:pPr>
      <w:r w:rsidRPr="006627BD">
        <w:rPr>
          <w:rFonts w:ascii="Calibri" w:hAnsi="Calibri" w:cs="Arial"/>
          <w:noProof/>
          <w:sz w:val="28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1612BE" wp14:editId="57D9ED1F">
                <wp:simplePos x="0" y="0"/>
                <wp:positionH relativeFrom="column">
                  <wp:posOffset>4100756</wp:posOffset>
                </wp:positionH>
                <wp:positionV relativeFrom="paragraph">
                  <wp:posOffset>-486808</wp:posOffset>
                </wp:positionV>
                <wp:extent cx="2112010" cy="1174352"/>
                <wp:effectExtent l="0" t="0" r="8890" b="6985"/>
                <wp:wrapNone/>
                <wp:docPr id="17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010" cy="11743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46846" w14:textId="77777777" w:rsidR="00EC4160" w:rsidRDefault="00EC4160">
                            <w:r>
                              <w:t xml:space="preserve">Patient Label to be placed here / </w:t>
                            </w:r>
                            <w:r w:rsidR="006627BD">
                              <w:t>Addressograph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34" type="#_x0000_t202" style="position:absolute;left:0;text-align:left;margin-left:322.9pt;margin-top:-38.35pt;width:166.3pt;height:92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">
                <v:textbox>
                  <w:txbxContent>
                    <w:p w:rsidR="00EC4160" w:rsidRDefault="00EC4160">
                      <w:r>
                        <w:t xml:space="preserve">Patient Label to be placed here / </w:t>
                      </w:r>
                      <w:r w:rsidR="006627BD">
                        <w:t>Addressograph</w:t>
                      </w:r>
                    </w:p>
                  </w:txbxContent>
                </v:textbox>
              </v:shape>
            </w:pict>
          </mc:Fallback>
        </mc:AlternateContent>
      </w:r>
      <w:r w:rsidR="00DC188F" w:rsidRPr="006627BD">
        <w:rPr>
          <w:rFonts w:ascii="Calibri" w:hAnsi="Calibri" w:cs="Arial"/>
          <w:b/>
          <w:i/>
          <w:sz w:val="28"/>
          <w:szCs w:val="24"/>
        </w:rPr>
        <w:t>P</w:t>
      </w:r>
      <w:r w:rsidR="00C41C06" w:rsidRPr="006627BD">
        <w:rPr>
          <w:rFonts w:ascii="Calibri" w:hAnsi="Calibri" w:cs="Arial"/>
          <w:b/>
          <w:i/>
          <w:sz w:val="28"/>
          <w:szCs w:val="24"/>
        </w:rPr>
        <w:t xml:space="preserve">AEDIATRIC SEDATION </w:t>
      </w:r>
      <w:r w:rsidR="00652E87" w:rsidRPr="006627BD">
        <w:rPr>
          <w:rFonts w:ascii="Calibri" w:hAnsi="Calibri" w:cs="Arial"/>
          <w:b/>
          <w:i/>
          <w:sz w:val="28"/>
          <w:szCs w:val="24"/>
        </w:rPr>
        <w:t>RECORD</w:t>
      </w:r>
    </w:p>
    <w:p w14:paraId="50095922" w14:textId="77777777" w:rsidR="00BA0FB8" w:rsidRPr="00BA0FB8" w:rsidRDefault="00BA0FB8" w:rsidP="00BA0FB8">
      <w:pPr>
        <w:rPr>
          <w:rFonts w:ascii="Calibri" w:hAnsi="Calibri"/>
          <w:color w:val="FF0000"/>
        </w:rPr>
      </w:pPr>
    </w:p>
    <w:p w14:paraId="3EC7BD87" w14:textId="77777777" w:rsidR="00BA0FB8" w:rsidRDefault="00BA0FB8" w:rsidP="00BA0FB8">
      <w:pPr>
        <w:rPr>
          <w:rFonts w:ascii="Calibri" w:hAnsi="Calibri" w:cs="Calibri"/>
          <w:b/>
          <w:color w:val="FF0000"/>
        </w:rPr>
      </w:pPr>
    </w:p>
    <w:p w14:paraId="0FBEAB01" w14:textId="77777777" w:rsidR="00BA0FB8" w:rsidRDefault="00BA0FB8" w:rsidP="00BA0FB8">
      <w:pPr>
        <w:rPr>
          <w:rFonts w:ascii="Calibri" w:hAnsi="Calibri" w:cs="Calibri"/>
          <w:b/>
          <w:color w:val="FF0000"/>
        </w:rPr>
      </w:pPr>
    </w:p>
    <w:p w14:paraId="20B2F95E" w14:textId="77777777" w:rsidR="00BA0FB8" w:rsidRDefault="00BA0FB8" w:rsidP="00BA0FB8">
      <w:pPr>
        <w:rPr>
          <w:rFonts w:ascii="Calibri" w:hAnsi="Calibri" w:cs="Calibri"/>
          <w:b/>
          <w:color w:val="FF0000"/>
        </w:rPr>
      </w:pPr>
    </w:p>
    <w:p w14:paraId="11AD41F3" w14:textId="41493CB1" w:rsidR="00BA0FB8" w:rsidRPr="00BA0FB8" w:rsidRDefault="00BA0FB8" w:rsidP="00BA0FB8">
      <w:pPr>
        <w:rPr>
          <w:rFonts w:ascii="Calibri" w:hAnsi="Calibri" w:cs="Calibri"/>
          <w:b/>
          <w:color w:val="FF0000"/>
        </w:rPr>
      </w:pPr>
      <w:r w:rsidRPr="00BA0FB8">
        <w:rPr>
          <w:rFonts w:ascii="Calibri" w:hAnsi="Calibri" w:cs="Calibri"/>
          <w:b/>
          <w:color w:val="FF0000"/>
        </w:rPr>
        <w:t>Do not use</w:t>
      </w:r>
      <w:r>
        <w:rPr>
          <w:rFonts w:ascii="Calibri" w:hAnsi="Calibri" w:cs="Calibri"/>
          <w:b/>
          <w:color w:val="FF0000"/>
        </w:rPr>
        <w:t>s chloral hydrate for sedation i</w:t>
      </w:r>
      <w:r w:rsidRPr="00BA0FB8">
        <w:rPr>
          <w:rFonts w:ascii="Calibri" w:hAnsi="Calibri" w:cs="Calibri"/>
          <w:b/>
          <w:color w:val="FF0000"/>
        </w:rPr>
        <w:t>n children who are already on Chloral hydrate. Please contact the responsible consultant for alternative</w:t>
      </w:r>
    </w:p>
    <w:p w14:paraId="59BC0661" w14:textId="77777777" w:rsidR="00C41C06" w:rsidRPr="002F1AE4" w:rsidRDefault="00C41C06" w:rsidP="00C41C06">
      <w:pPr>
        <w:rPr>
          <w:rFonts w:ascii="Calibri" w:hAnsi="Calibri" w:cs="Arial"/>
          <w:sz w:val="24"/>
          <w:szCs w:val="24"/>
        </w:rPr>
      </w:pPr>
    </w:p>
    <w:p w14:paraId="1D4DA9CE" w14:textId="77777777" w:rsidR="0079441B" w:rsidRDefault="00EC4160" w:rsidP="0079441B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Date:</w:t>
      </w:r>
      <w:r w:rsidR="0079441B" w:rsidRPr="0079441B">
        <w:rPr>
          <w:rFonts w:ascii="Calibri" w:hAnsi="Calibri" w:cs="Arial"/>
          <w:sz w:val="24"/>
          <w:szCs w:val="24"/>
        </w:rPr>
        <w:t xml:space="preserve"> </w:t>
      </w:r>
      <w:r w:rsidR="0079441B">
        <w:rPr>
          <w:rFonts w:ascii="Calibri" w:hAnsi="Calibri" w:cs="Arial"/>
          <w:sz w:val="24"/>
          <w:szCs w:val="24"/>
        </w:rPr>
        <w:tab/>
      </w:r>
      <w:r w:rsidR="0079441B">
        <w:rPr>
          <w:rFonts w:ascii="Calibri" w:hAnsi="Calibri" w:cs="Arial"/>
          <w:sz w:val="24"/>
          <w:szCs w:val="24"/>
        </w:rPr>
        <w:tab/>
      </w:r>
      <w:r w:rsidR="0079441B">
        <w:rPr>
          <w:rFonts w:ascii="Calibri" w:hAnsi="Calibri" w:cs="Arial"/>
          <w:sz w:val="24"/>
          <w:szCs w:val="24"/>
        </w:rPr>
        <w:tab/>
      </w:r>
      <w:r w:rsidR="0079441B">
        <w:rPr>
          <w:rFonts w:ascii="Calibri" w:hAnsi="Calibri" w:cs="Arial"/>
          <w:sz w:val="24"/>
          <w:szCs w:val="24"/>
        </w:rPr>
        <w:tab/>
      </w:r>
      <w:r w:rsidR="0079441B">
        <w:rPr>
          <w:rFonts w:ascii="Calibri" w:hAnsi="Calibri" w:cs="Arial"/>
          <w:sz w:val="24"/>
          <w:szCs w:val="24"/>
        </w:rPr>
        <w:tab/>
        <w:t>Time:</w:t>
      </w:r>
    </w:p>
    <w:p w14:paraId="47781343" w14:textId="77777777" w:rsidR="00C41C06" w:rsidRDefault="00C41C06" w:rsidP="00C41C06">
      <w:pPr>
        <w:rPr>
          <w:rFonts w:ascii="Calibri" w:hAnsi="Calibri" w:cs="Arial"/>
          <w:sz w:val="24"/>
          <w:szCs w:val="24"/>
        </w:rPr>
      </w:pPr>
    </w:p>
    <w:p w14:paraId="6487B97E" w14:textId="77777777" w:rsidR="0079441B" w:rsidRPr="002F1AE4" w:rsidRDefault="00D50E0E" w:rsidP="0079441B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E6A9FE4" wp14:editId="3B84E1AB">
                <wp:simplePos x="0" y="0"/>
                <wp:positionH relativeFrom="column">
                  <wp:posOffset>3411855</wp:posOffset>
                </wp:positionH>
                <wp:positionV relativeFrom="paragraph">
                  <wp:posOffset>28575</wp:posOffset>
                </wp:positionV>
                <wp:extent cx="154305" cy="122555"/>
                <wp:effectExtent l="9525" t="10795" r="7620" b="9525"/>
                <wp:wrapNone/>
                <wp:docPr id="16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2D272" w14:textId="77777777" w:rsidR="0079441B" w:rsidRDefault="0079441B" w:rsidP="007944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35" type="#_x0000_t202" style="position:absolute;margin-left:268.65pt;margin-top:2.25pt;width:12.15pt;height:9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">
                <v:textbox>
                  <w:txbxContent>
                    <w:p w:rsidR="0079441B" w:rsidRDefault="0079441B" w:rsidP="0079441B"/>
                  </w:txbxContent>
                </v:textbox>
              </v:shape>
            </w:pict>
          </mc:Fallback>
        </mc:AlternateContent>
      </w:r>
      <w:r w:rsidR="00EC4160">
        <w:rPr>
          <w:rFonts w:ascii="Calibri" w:hAnsi="Calibri" w:cs="Arial"/>
          <w:sz w:val="24"/>
          <w:szCs w:val="24"/>
        </w:rPr>
        <w:t xml:space="preserve">Weight: ________ Kg  </w:t>
      </w:r>
      <w:r w:rsidR="0079441B">
        <w:rPr>
          <w:rFonts w:ascii="Calibri" w:hAnsi="Calibri" w:cs="Arial"/>
          <w:sz w:val="24"/>
          <w:szCs w:val="24"/>
        </w:rPr>
        <w:tab/>
      </w:r>
      <w:r w:rsidR="0079441B">
        <w:rPr>
          <w:rFonts w:ascii="Calibri" w:hAnsi="Calibri" w:cs="Arial"/>
          <w:sz w:val="24"/>
          <w:szCs w:val="24"/>
        </w:rPr>
        <w:tab/>
        <w:t xml:space="preserve">Written Consent  </w:t>
      </w:r>
    </w:p>
    <w:p w14:paraId="45E413E7" w14:textId="77777777" w:rsidR="00EC4160" w:rsidRDefault="00EC4160" w:rsidP="00C41C06">
      <w:pPr>
        <w:rPr>
          <w:rFonts w:ascii="Calibri" w:hAnsi="Calibri" w:cs="Arial"/>
          <w:sz w:val="24"/>
          <w:szCs w:val="24"/>
        </w:rPr>
      </w:pPr>
    </w:p>
    <w:p w14:paraId="59DC6BCB" w14:textId="77777777" w:rsidR="00EC4160" w:rsidRDefault="00EC4160" w:rsidP="00C41C06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Doctor responsible for Sedation: ______________</w:t>
      </w:r>
      <w:r w:rsidR="0079441B">
        <w:rPr>
          <w:rFonts w:ascii="Calibri" w:hAnsi="Calibri" w:cs="Arial"/>
          <w:sz w:val="24"/>
          <w:szCs w:val="24"/>
        </w:rPr>
        <w:t xml:space="preserve">   </w:t>
      </w:r>
      <w:r>
        <w:rPr>
          <w:rFonts w:ascii="Calibri" w:hAnsi="Calibri" w:cs="Arial"/>
          <w:sz w:val="24"/>
          <w:szCs w:val="24"/>
        </w:rPr>
        <w:t>Named Nu</w:t>
      </w:r>
      <w:r w:rsidR="0079441B">
        <w:rPr>
          <w:rFonts w:ascii="Calibri" w:hAnsi="Calibri" w:cs="Arial"/>
          <w:sz w:val="24"/>
          <w:szCs w:val="24"/>
        </w:rPr>
        <w:t>rse</w:t>
      </w:r>
      <w:proofErr w:type="gramStart"/>
      <w:r w:rsidR="0079441B">
        <w:rPr>
          <w:rFonts w:ascii="Calibri" w:hAnsi="Calibri" w:cs="Arial"/>
          <w:sz w:val="24"/>
          <w:szCs w:val="24"/>
        </w:rPr>
        <w:t>:_</w:t>
      </w:r>
      <w:proofErr w:type="gramEnd"/>
      <w:r w:rsidR="0079441B">
        <w:rPr>
          <w:rFonts w:ascii="Calibri" w:hAnsi="Calibri" w:cs="Arial"/>
          <w:sz w:val="24"/>
          <w:szCs w:val="24"/>
        </w:rPr>
        <w:t>____________</w:t>
      </w:r>
      <w:r w:rsidR="0079441B">
        <w:rPr>
          <w:rFonts w:ascii="Calibri" w:hAnsi="Calibri" w:cs="Arial"/>
          <w:sz w:val="24"/>
          <w:szCs w:val="24"/>
        </w:rPr>
        <w:softHyphen/>
      </w:r>
      <w:r w:rsidR="0079441B">
        <w:rPr>
          <w:rFonts w:ascii="Calibri" w:hAnsi="Calibri" w:cs="Arial"/>
          <w:sz w:val="24"/>
          <w:szCs w:val="24"/>
        </w:rPr>
        <w:softHyphen/>
      </w:r>
      <w:r w:rsidR="0079441B">
        <w:rPr>
          <w:rFonts w:ascii="Calibri" w:hAnsi="Calibri" w:cs="Arial"/>
          <w:sz w:val="24"/>
          <w:szCs w:val="24"/>
        </w:rPr>
        <w:softHyphen/>
      </w:r>
    </w:p>
    <w:p w14:paraId="782033A5" w14:textId="77777777" w:rsidR="00DC188F" w:rsidRDefault="00DC188F" w:rsidP="00C41C06">
      <w:pPr>
        <w:rPr>
          <w:rFonts w:ascii="Calibri" w:hAnsi="Calibri" w:cs="Arial"/>
          <w:sz w:val="24"/>
          <w:szCs w:val="24"/>
        </w:rPr>
      </w:pPr>
    </w:p>
    <w:p w14:paraId="066A262C" w14:textId="77777777" w:rsidR="00C41C06" w:rsidRPr="00660CEB" w:rsidRDefault="00EC4160" w:rsidP="00C41C06">
      <w:pPr>
        <w:rPr>
          <w:rFonts w:ascii="Calibri" w:hAnsi="Calibri" w:cs="Arial"/>
          <w:i/>
          <w:color w:val="FF0000"/>
          <w:sz w:val="24"/>
          <w:szCs w:val="24"/>
        </w:rPr>
      </w:pPr>
      <w:r w:rsidRPr="00EC4160">
        <w:rPr>
          <w:rFonts w:ascii="Calibri" w:hAnsi="Calibri" w:cs="Arial"/>
          <w:sz w:val="24"/>
          <w:szCs w:val="24"/>
        </w:rPr>
        <w:t xml:space="preserve">Date &amp; time of last oral intake: </w:t>
      </w:r>
      <w:proofErr w:type="spellStart"/>
      <w:r w:rsidRPr="0061391E">
        <w:rPr>
          <w:rFonts w:ascii="Calibri" w:hAnsi="Calibri" w:cs="Arial"/>
          <w:sz w:val="24"/>
          <w:szCs w:val="24"/>
        </w:rPr>
        <w:t>Solids</w:t>
      </w:r>
      <w:proofErr w:type="gramStart"/>
      <w:r w:rsidRPr="0061391E">
        <w:rPr>
          <w:rFonts w:ascii="Calibri" w:hAnsi="Calibri" w:cs="Arial"/>
          <w:sz w:val="24"/>
          <w:szCs w:val="24"/>
        </w:rPr>
        <w:t>:_</w:t>
      </w:r>
      <w:proofErr w:type="gramEnd"/>
      <w:r w:rsidRPr="0061391E">
        <w:rPr>
          <w:rFonts w:ascii="Calibri" w:hAnsi="Calibri" w:cs="Arial"/>
          <w:sz w:val="24"/>
          <w:szCs w:val="24"/>
        </w:rPr>
        <w:t>__________Liquids</w:t>
      </w:r>
      <w:proofErr w:type="spellEnd"/>
      <w:r w:rsidRPr="0061391E">
        <w:rPr>
          <w:rFonts w:ascii="Calibri" w:hAnsi="Calibri" w:cs="Arial"/>
          <w:sz w:val="24"/>
          <w:szCs w:val="24"/>
        </w:rPr>
        <w:t>:____________</w:t>
      </w:r>
      <w:r w:rsidR="00660CEB">
        <w:rPr>
          <w:rFonts w:ascii="Calibri" w:hAnsi="Calibri" w:cs="Arial"/>
          <w:color w:val="FF0000"/>
          <w:sz w:val="24"/>
          <w:szCs w:val="24"/>
        </w:rPr>
        <w:t xml:space="preserve"> </w:t>
      </w:r>
    </w:p>
    <w:p w14:paraId="314728BF" w14:textId="77777777" w:rsidR="00EC4160" w:rsidRDefault="00EC4160" w:rsidP="00C41C06">
      <w:pPr>
        <w:rPr>
          <w:rFonts w:ascii="Calibri" w:hAnsi="Calibri" w:cs="Arial"/>
          <w:b/>
          <w:sz w:val="24"/>
          <w:szCs w:val="24"/>
          <w:u w:val="single"/>
        </w:rPr>
      </w:pPr>
    </w:p>
    <w:p w14:paraId="11F2FB29" w14:textId="77777777" w:rsidR="00EC4160" w:rsidRDefault="00EC4160" w:rsidP="00C41C06">
      <w:pPr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b/>
          <w:sz w:val="24"/>
          <w:szCs w:val="24"/>
          <w:u w:val="single"/>
        </w:rPr>
        <w:t xml:space="preserve">History &amp; Examination: </w:t>
      </w:r>
    </w:p>
    <w:p w14:paraId="319A0A38" w14:textId="77777777" w:rsidR="00EC4160" w:rsidRDefault="00EC4160" w:rsidP="00C41C06">
      <w:pPr>
        <w:rPr>
          <w:rFonts w:ascii="Calibri" w:hAnsi="Calibri" w:cs="Arial"/>
          <w:b/>
          <w:sz w:val="24"/>
          <w:szCs w:val="24"/>
          <w:u w:val="single"/>
        </w:rPr>
      </w:pPr>
    </w:p>
    <w:p w14:paraId="7D86D444" w14:textId="77777777" w:rsidR="00EC4160" w:rsidRPr="00EC4160" w:rsidRDefault="00D50E0E" w:rsidP="00C41C06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D22FEA" wp14:editId="61851932">
                <wp:simplePos x="0" y="0"/>
                <wp:positionH relativeFrom="column">
                  <wp:posOffset>3509645</wp:posOffset>
                </wp:positionH>
                <wp:positionV relativeFrom="paragraph">
                  <wp:posOffset>59055</wp:posOffset>
                </wp:positionV>
                <wp:extent cx="102870" cy="96520"/>
                <wp:effectExtent l="12065" t="5715" r="8890" b="12065"/>
                <wp:wrapNone/>
                <wp:docPr id="15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9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E89C6" w14:textId="77777777" w:rsidR="00EC4160" w:rsidRDefault="00EC4160" w:rsidP="00EC41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36" type="#_x0000_t202" style="position:absolute;margin-left:276.35pt;margin-top:4.65pt;width:8.1pt;height:7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">
                <v:textbox>
                  <w:txbxContent>
                    <w:p w:rsidR="00EC4160" w:rsidRDefault="00EC4160" w:rsidP="00EC4160"/>
                  </w:txbxContent>
                </v:textbox>
              </v:shape>
            </w:pict>
          </mc:Fallback>
        </mc:AlternateContent>
      </w:r>
      <w:r w:rsidR="0079441B">
        <w:rPr>
          <w:rFonts w:ascii="Calibri" w:hAnsi="Calibri" w:cs="Arial"/>
          <w:sz w:val="24"/>
          <w:szCs w:val="24"/>
        </w:rPr>
        <w:t>Any adverse reactions to previous sedation:</w:t>
      </w:r>
      <w:r w:rsidR="00EC4160">
        <w:rPr>
          <w:rFonts w:ascii="Calibri" w:hAnsi="Calibri" w:cs="Arial"/>
          <w:sz w:val="24"/>
          <w:szCs w:val="24"/>
        </w:rPr>
        <w:t xml:space="preserve"> </w:t>
      </w:r>
    </w:p>
    <w:p w14:paraId="388A314F" w14:textId="77777777" w:rsidR="00EC4160" w:rsidRPr="00EC4160" w:rsidRDefault="0079441B" w:rsidP="00C41C06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If yes, </w:t>
      </w:r>
      <w:r w:rsidR="00EC4160">
        <w:rPr>
          <w:rFonts w:ascii="Calibri" w:hAnsi="Calibri" w:cs="Arial"/>
          <w:sz w:val="24"/>
          <w:szCs w:val="24"/>
        </w:rPr>
        <w:t xml:space="preserve">Details: </w:t>
      </w:r>
    </w:p>
    <w:p w14:paraId="2892803D" w14:textId="77777777" w:rsidR="00EC4160" w:rsidRDefault="00EC4160" w:rsidP="00EC4160">
      <w:pPr>
        <w:rPr>
          <w:rFonts w:ascii="Calibri" w:hAnsi="Calibri" w:cs="Arial"/>
          <w:b/>
          <w:color w:val="000000"/>
          <w:sz w:val="24"/>
          <w:szCs w:val="24"/>
        </w:rPr>
      </w:pPr>
    </w:p>
    <w:p w14:paraId="174E6427" w14:textId="77777777" w:rsidR="00D427E2" w:rsidRDefault="00D427E2" w:rsidP="00EC4160">
      <w:pPr>
        <w:rPr>
          <w:rFonts w:ascii="Calibri" w:hAnsi="Calibri" w:cs="Arial"/>
          <w:b/>
          <w:color w:val="000000"/>
          <w:sz w:val="24"/>
          <w:szCs w:val="24"/>
        </w:rPr>
      </w:pPr>
    </w:p>
    <w:p w14:paraId="3564E44A" w14:textId="77777777" w:rsidR="00EC4160" w:rsidRPr="002F1AE4" w:rsidRDefault="00EC4160" w:rsidP="00EC4160">
      <w:pPr>
        <w:rPr>
          <w:rFonts w:ascii="Calibri" w:hAnsi="Calibri" w:cs="Arial"/>
          <w:b/>
          <w:color w:val="000000"/>
          <w:sz w:val="24"/>
          <w:szCs w:val="24"/>
        </w:rPr>
      </w:pPr>
      <w:r w:rsidRPr="002F1AE4">
        <w:rPr>
          <w:rFonts w:ascii="Calibri" w:hAnsi="Calibri" w:cs="Arial"/>
          <w:b/>
          <w:color w:val="000000"/>
          <w:sz w:val="24"/>
          <w:szCs w:val="24"/>
        </w:rPr>
        <w:t>Medications:</w:t>
      </w:r>
      <w:r w:rsidRPr="002F1AE4">
        <w:rPr>
          <w:rFonts w:ascii="Calibri" w:hAnsi="Calibri" w:cs="Arial"/>
          <w:b/>
          <w:color w:val="000000"/>
          <w:sz w:val="24"/>
          <w:szCs w:val="24"/>
        </w:rPr>
        <w:tab/>
      </w:r>
      <w:r w:rsidR="00ED6EC1">
        <w:rPr>
          <w:rFonts w:ascii="Calibri" w:hAnsi="Calibri" w:cs="Arial"/>
          <w:b/>
          <w:color w:val="000000"/>
          <w:sz w:val="24"/>
          <w:szCs w:val="24"/>
        </w:rPr>
        <w:t xml:space="preserve">                                                                  Allergies:</w:t>
      </w:r>
      <w:r w:rsidRPr="002F1AE4">
        <w:rPr>
          <w:rFonts w:ascii="Calibri" w:hAnsi="Calibri" w:cs="Arial"/>
          <w:b/>
          <w:color w:val="000000"/>
          <w:sz w:val="24"/>
          <w:szCs w:val="24"/>
        </w:rPr>
        <w:tab/>
      </w:r>
      <w:r w:rsidRPr="002F1AE4">
        <w:rPr>
          <w:rFonts w:ascii="Calibri" w:hAnsi="Calibri" w:cs="Arial"/>
          <w:b/>
          <w:color w:val="000000"/>
          <w:sz w:val="24"/>
          <w:szCs w:val="24"/>
        </w:rPr>
        <w:tab/>
      </w:r>
      <w:r w:rsidRPr="002F1AE4">
        <w:rPr>
          <w:rFonts w:ascii="Calibri" w:hAnsi="Calibri" w:cs="Arial"/>
          <w:b/>
          <w:color w:val="000000"/>
          <w:sz w:val="24"/>
          <w:szCs w:val="24"/>
        </w:rPr>
        <w:tab/>
      </w:r>
    </w:p>
    <w:p w14:paraId="7A96C697" w14:textId="77777777" w:rsidR="00EC4160" w:rsidRDefault="00EC4160" w:rsidP="00EC4160">
      <w:pPr>
        <w:rPr>
          <w:rFonts w:ascii="Calibri" w:hAnsi="Calibri" w:cs="Arial"/>
          <w:color w:val="000000"/>
          <w:sz w:val="24"/>
          <w:szCs w:val="24"/>
        </w:rPr>
      </w:pPr>
    </w:p>
    <w:p w14:paraId="054D9BA6" w14:textId="77777777" w:rsidR="00D427E2" w:rsidRDefault="00D427E2" w:rsidP="00EC4160">
      <w:pPr>
        <w:rPr>
          <w:rFonts w:ascii="Calibri" w:hAnsi="Calibri" w:cs="Arial"/>
          <w:color w:val="000000"/>
          <w:sz w:val="24"/>
          <w:szCs w:val="24"/>
        </w:rPr>
      </w:pPr>
    </w:p>
    <w:p w14:paraId="0D58EE79" w14:textId="77777777" w:rsidR="00C76089" w:rsidRDefault="00C76089" w:rsidP="00EC4160">
      <w:pPr>
        <w:rPr>
          <w:rFonts w:ascii="Calibri" w:hAnsi="Calibri" w:cs="Arial"/>
          <w:b/>
          <w:color w:val="000000"/>
          <w:sz w:val="24"/>
          <w:szCs w:val="24"/>
        </w:rPr>
      </w:pPr>
    </w:p>
    <w:p w14:paraId="27C15028" w14:textId="77777777" w:rsidR="00EC4160" w:rsidRPr="002F1AE4" w:rsidRDefault="00EC4160" w:rsidP="00EC4160">
      <w:pPr>
        <w:rPr>
          <w:rFonts w:ascii="Calibri" w:hAnsi="Calibri" w:cs="Arial"/>
          <w:b/>
          <w:color w:val="000000"/>
          <w:sz w:val="24"/>
          <w:szCs w:val="24"/>
        </w:rPr>
      </w:pPr>
      <w:r>
        <w:rPr>
          <w:rFonts w:ascii="Calibri" w:hAnsi="Calibri" w:cs="Arial"/>
          <w:b/>
          <w:color w:val="000000"/>
          <w:sz w:val="24"/>
          <w:szCs w:val="24"/>
        </w:rPr>
        <w:t>E</w:t>
      </w:r>
      <w:r w:rsidRPr="002F1AE4">
        <w:rPr>
          <w:rFonts w:ascii="Calibri" w:hAnsi="Calibri" w:cs="Arial"/>
          <w:b/>
          <w:color w:val="000000"/>
          <w:sz w:val="24"/>
          <w:szCs w:val="24"/>
        </w:rPr>
        <w:t>xamination</w:t>
      </w:r>
      <w:r>
        <w:rPr>
          <w:rFonts w:ascii="Calibri" w:hAnsi="Calibri" w:cs="Arial"/>
          <w:b/>
          <w:color w:val="000000"/>
          <w:sz w:val="24"/>
          <w:szCs w:val="24"/>
        </w:rPr>
        <w:t>:</w:t>
      </w:r>
    </w:p>
    <w:p w14:paraId="3E2CCAD9" w14:textId="77777777" w:rsidR="00EC4160" w:rsidRPr="002F1AE4" w:rsidRDefault="00EC4160" w:rsidP="00EC4160">
      <w:pPr>
        <w:rPr>
          <w:rFonts w:ascii="Calibri" w:hAnsi="Calibri" w:cs="Arial"/>
          <w:color w:val="000000"/>
          <w:sz w:val="24"/>
          <w:szCs w:val="24"/>
        </w:rPr>
      </w:pPr>
      <w:r w:rsidRPr="002F1AE4">
        <w:rPr>
          <w:rFonts w:ascii="Calibri" w:hAnsi="Calibri" w:cs="Arial"/>
          <w:color w:val="000000"/>
          <w:sz w:val="24"/>
          <w:szCs w:val="24"/>
        </w:rPr>
        <w:t>ENT</w:t>
      </w:r>
      <w:r w:rsidR="00D427E2">
        <w:rPr>
          <w:rFonts w:ascii="Calibri" w:hAnsi="Calibri" w:cs="Arial"/>
          <w:color w:val="000000"/>
          <w:sz w:val="24"/>
          <w:szCs w:val="24"/>
        </w:rPr>
        <w:t>:</w:t>
      </w:r>
      <w:r w:rsidR="00D427E2">
        <w:rPr>
          <w:rFonts w:ascii="Calibri" w:hAnsi="Calibri" w:cs="Arial"/>
          <w:color w:val="000000"/>
          <w:sz w:val="24"/>
          <w:szCs w:val="24"/>
        </w:rPr>
        <w:tab/>
      </w:r>
      <w:r w:rsidR="00D427E2">
        <w:rPr>
          <w:rFonts w:ascii="Calibri" w:hAnsi="Calibri" w:cs="Arial"/>
          <w:color w:val="000000"/>
          <w:sz w:val="24"/>
          <w:szCs w:val="24"/>
        </w:rPr>
        <w:tab/>
      </w:r>
      <w:r w:rsidR="00D427E2">
        <w:rPr>
          <w:rFonts w:ascii="Calibri" w:hAnsi="Calibri" w:cs="Arial"/>
          <w:color w:val="000000"/>
          <w:sz w:val="24"/>
          <w:szCs w:val="24"/>
        </w:rPr>
        <w:tab/>
      </w:r>
      <w:r w:rsidR="00D427E2">
        <w:rPr>
          <w:rFonts w:ascii="Calibri" w:hAnsi="Calibri" w:cs="Arial"/>
          <w:color w:val="000000"/>
          <w:sz w:val="24"/>
          <w:szCs w:val="24"/>
        </w:rPr>
        <w:tab/>
      </w:r>
      <w:r w:rsidR="00D427E2">
        <w:rPr>
          <w:rFonts w:ascii="Calibri" w:hAnsi="Calibri" w:cs="Arial"/>
          <w:color w:val="000000"/>
          <w:sz w:val="24"/>
          <w:szCs w:val="24"/>
        </w:rPr>
        <w:tab/>
      </w:r>
      <w:r w:rsidR="00D427E2">
        <w:rPr>
          <w:rFonts w:ascii="Calibri" w:hAnsi="Calibri" w:cs="Arial"/>
          <w:color w:val="000000"/>
          <w:sz w:val="24"/>
          <w:szCs w:val="24"/>
        </w:rPr>
        <w:tab/>
      </w:r>
      <w:r w:rsidR="00D427E2">
        <w:rPr>
          <w:rFonts w:ascii="Calibri" w:hAnsi="Calibri" w:cs="Arial"/>
          <w:color w:val="000000"/>
          <w:sz w:val="24"/>
          <w:szCs w:val="24"/>
        </w:rPr>
        <w:tab/>
      </w:r>
      <w:r w:rsidR="007C7C22">
        <w:rPr>
          <w:rFonts w:ascii="Calibri" w:hAnsi="Calibri" w:cs="Arial"/>
          <w:color w:val="000000"/>
          <w:sz w:val="24"/>
          <w:szCs w:val="24"/>
        </w:rPr>
        <w:t>CVS:</w:t>
      </w:r>
    </w:p>
    <w:p w14:paraId="576EC923" w14:textId="77777777" w:rsidR="00EC4160" w:rsidRPr="002F1AE4" w:rsidRDefault="00EC4160" w:rsidP="00EC4160">
      <w:pPr>
        <w:rPr>
          <w:rFonts w:ascii="Calibri" w:hAnsi="Calibri" w:cs="Arial"/>
          <w:color w:val="000000"/>
          <w:sz w:val="24"/>
          <w:szCs w:val="24"/>
        </w:rPr>
      </w:pPr>
    </w:p>
    <w:p w14:paraId="5027298B" w14:textId="77777777" w:rsidR="00EC4160" w:rsidRPr="002F1AE4" w:rsidRDefault="00EC4160" w:rsidP="00EC4160">
      <w:pPr>
        <w:rPr>
          <w:rFonts w:ascii="Calibri" w:hAnsi="Calibri" w:cs="Arial"/>
          <w:color w:val="000000"/>
          <w:sz w:val="24"/>
          <w:szCs w:val="24"/>
        </w:rPr>
      </w:pPr>
      <w:r w:rsidRPr="002F1AE4">
        <w:rPr>
          <w:rFonts w:ascii="Calibri" w:hAnsi="Calibri" w:cs="Arial"/>
          <w:color w:val="000000"/>
          <w:sz w:val="24"/>
          <w:szCs w:val="24"/>
        </w:rPr>
        <w:t>RS</w:t>
      </w:r>
      <w:r w:rsidR="00D427E2">
        <w:rPr>
          <w:rFonts w:ascii="Calibri" w:hAnsi="Calibri" w:cs="Arial"/>
          <w:color w:val="000000"/>
          <w:sz w:val="24"/>
          <w:szCs w:val="24"/>
        </w:rPr>
        <w:t>:</w:t>
      </w:r>
      <w:r w:rsidR="00D427E2">
        <w:rPr>
          <w:rFonts w:ascii="Calibri" w:hAnsi="Calibri" w:cs="Arial"/>
          <w:color w:val="000000"/>
          <w:sz w:val="24"/>
          <w:szCs w:val="24"/>
        </w:rPr>
        <w:tab/>
      </w:r>
      <w:r w:rsidR="00D427E2">
        <w:rPr>
          <w:rFonts w:ascii="Calibri" w:hAnsi="Calibri" w:cs="Arial"/>
          <w:color w:val="000000"/>
          <w:sz w:val="24"/>
          <w:szCs w:val="24"/>
        </w:rPr>
        <w:tab/>
      </w:r>
      <w:r w:rsidR="00D427E2">
        <w:rPr>
          <w:rFonts w:ascii="Calibri" w:hAnsi="Calibri" w:cs="Arial"/>
          <w:color w:val="000000"/>
          <w:sz w:val="24"/>
          <w:szCs w:val="24"/>
        </w:rPr>
        <w:tab/>
      </w:r>
      <w:r w:rsidR="00D427E2">
        <w:rPr>
          <w:rFonts w:ascii="Calibri" w:hAnsi="Calibri" w:cs="Arial"/>
          <w:color w:val="000000"/>
          <w:sz w:val="24"/>
          <w:szCs w:val="24"/>
        </w:rPr>
        <w:tab/>
      </w:r>
      <w:r w:rsidR="00D427E2">
        <w:rPr>
          <w:rFonts w:ascii="Calibri" w:hAnsi="Calibri" w:cs="Arial"/>
          <w:color w:val="000000"/>
          <w:sz w:val="24"/>
          <w:szCs w:val="24"/>
        </w:rPr>
        <w:tab/>
      </w:r>
      <w:r w:rsidR="00D427E2">
        <w:rPr>
          <w:rFonts w:ascii="Calibri" w:hAnsi="Calibri" w:cs="Arial"/>
          <w:color w:val="000000"/>
          <w:sz w:val="24"/>
          <w:szCs w:val="24"/>
        </w:rPr>
        <w:tab/>
      </w:r>
      <w:r w:rsidR="00D427E2">
        <w:rPr>
          <w:rFonts w:ascii="Calibri" w:hAnsi="Calibri" w:cs="Arial"/>
          <w:color w:val="000000"/>
          <w:sz w:val="24"/>
          <w:szCs w:val="24"/>
        </w:rPr>
        <w:tab/>
      </w:r>
      <w:r w:rsidR="007C7C22">
        <w:rPr>
          <w:rFonts w:ascii="Calibri" w:hAnsi="Calibri" w:cs="Arial"/>
          <w:color w:val="000000"/>
          <w:sz w:val="24"/>
          <w:szCs w:val="24"/>
        </w:rPr>
        <w:t>Abdomen:</w:t>
      </w:r>
    </w:p>
    <w:p w14:paraId="09718D92" w14:textId="77777777" w:rsidR="00EC4160" w:rsidRPr="002F1AE4" w:rsidRDefault="00EC4160" w:rsidP="00EC4160">
      <w:pPr>
        <w:rPr>
          <w:rFonts w:ascii="Calibri" w:hAnsi="Calibri" w:cs="Arial"/>
          <w:color w:val="000000"/>
          <w:sz w:val="24"/>
          <w:szCs w:val="24"/>
        </w:rPr>
      </w:pPr>
    </w:p>
    <w:p w14:paraId="6450C5DF" w14:textId="77777777" w:rsidR="00EC4160" w:rsidRPr="002F1AE4" w:rsidRDefault="00EC4160" w:rsidP="00EC4160">
      <w:pPr>
        <w:rPr>
          <w:rFonts w:ascii="Calibri" w:hAnsi="Calibri" w:cs="Arial"/>
          <w:color w:val="000000"/>
          <w:sz w:val="24"/>
          <w:szCs w:val="24"/>
        </w:rPr>
      </w:pPr>
      <w:r w:rsidRPr="002F1AE4">
        <w:rPr>
          <w:rFonts w:ascii="Calibri" w:hAnsi="Calibri" w:cs="Arial"/>
          <w:color w:val="000000"/>
          <w:sz w:val="24"/>
          <w:szCs w:val="24"/>
        </w:rPr>
        <w:t>CNS</w:t>
      </w:r>
      <w:r w:rsidR="007C7C22">
        <w:rPr>
          <w:rFonts w:ascii="Calibri" w:hAnsi="Calibri" w:cs="Arial"/>
          <w:color w:val="000000"/>
          <w:sz w:val="24"/>
          <w:szCs w:val="24"/>
        </w:rPr>
        <w:t xml:space="preserve">: </w:t>
      </w:r>
      <w:r w:rsidR="00D427E2">
        <w:rPr>
          <w:rFonts w:ascii="Calibri" w:hAnsi="Calibri" w:cs="Arial"/>
          <w:color w:val="000000"/>
          <w:sz w:val="24"/>
          <w:szCs w:val="24"/>
        </w:rPr>
        <w:tab/>
      </w:r>
      <w:r w:rsidR="00D427E2">
        <w:rPr>
          <w:rFonts w:ascii="Calibri" w:hAnsi="Calibri" w:cs="Arial"/>
          <w:color w:val="000000"/>
          <w:sz w:val="24"/>
          <w:szCs w:val="24"/>
        </w:rPr>
        <w:tab/>
      </w:r>
      <w:r w:rsidR="00D427E2">
        <w:rPr>
          <w:rFonts w:ascii="Calibri" w:hAnsi="Calibri" w:cs="Arial"/>
          <w:color w:val="000000"/>
          <w:sz w:val="24"/>
          <w:szCs w:val="24"/>
        </w:rPr>
        <w:tab/>
      </w:r>
      <w:r w:rsidR="00D427E2">
        <w:rPr>
          <w:rFonts w:ascii="Calibri" w:hAnsi="Calibri" w:cs="Arial"/>
          <w:color w:val="000000"/>
          <w:sz w:val="24"/>
          <w:szCs w:val="24"/>
        </w:rPr>
        <w:tab/>
      </w:r>
      <w:r w:rsidR="00D427E2">
        <w:rPr>
          <w:rFonts w:ascii="Calibri" w:hAnsi="Calibri" w:cs="Arial"/>
          <w:color w:val="000000"/>
          <w:sz w:val="24"/>
          <w:szCs w:val="24"/>
        </w:rPr>
        <w:tab/>
      </w:r>
      <w:r w:rsidR="00D427E2">
        <w:rPr>
          <w:rFonts w:ascii="Calibri" w:hAnsi="Calibri" w:cs="Arial"/>
          <w:color w:val="000000"/>
          <w:sz w:val="24"/>
          <w:szCs w:val="24"/>
        </w:rPr>
        <w:tab/>
      </w:r>
      <w:r w:rsidR="00D427E2">
        <w:rPr>
          <w:rFonts w:ascii="Calibri" w:hAnsi="Calibri" w:cs="Arial"/>
          <w:color w:val="000000"/>
          <w:sz w:val="24"/>
          <w:szCs w:val="24"/>
        </w:rPr>
        <w:tab/>
        <w:t>Other:</w:t>
      </w:r>
    </w:p>
    <w:p w14:paraId="09C3DFD2" w14:textId="77777777" w:rsidR="00EC4160" w:rsidRPr="002F1AE4" w:rsidRDefault="00EC4160" w:rsidP="00EC4160">
      <w:pPr>
        <w:rPr>
          <w:rFonts w:ascii="Calibri" w:hAnsi="Calibri" w:cs="Arial"/>
          <w:color w:val="000000"/>
          <w:sz w:val="24"/>
          <w:szCs w:val="24"/>
        </w:rPr>
      </w:pPr>
    </w:p>
    <w:p w14:paraId="3A6E2CAB" w14:textId="77777777" w:rsidR="00C41C06" w:rsidRDefault="00EC4160" w:rsidP="00C41C06">
      <w:pPr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b/>
          <w:sz w:val="24"/>
          <w:szCs w:val="24"/>
          <w:u w:val="single"/>
        </w:rPr>
        <w:t>C</w:t>
      </w:r>
      <w:r w:rsidR="00C41C06" w:rsidRPr="00EC4160">
        <w:rPr>
          <w:rFonts w:ascii="Calibri" w:hAnsi="Calibri" w:cs="Arial"/>
          <w:b/>
          <w:sz w:val="24"/>
          <w:szCs w:val="24"/>
          <w:u w:val="single"/>
        </w:rPr>
        <w:t>ontraindications to sedation:</w:t>
      </w:r>
    </w:p>
    <w:p w14:paraId="2FB46A7F" w14:textId="77777777" w:rsidR="00D427E2" w:rsidRPr="00EC4160" w:rsidRDefault="00D427E2" w:rsidP="00C41C06">
      <w:pPr>
        <w:rPr>
          <w:rFonts w:ascii="Calibri" w:hAnsi="Calibri" w:cs="Arial"/>
          <w:b/>
          <w:sz w:val="24"/>
          <w:szCs w:val="24"/>
          <w:u w:val="single"/>
        </w:rPr>
      </w:pP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4527"/>
      </w:tblGrid>
      <w:tr w:rsidR="00A172FD" w:rsidRPr="00AA230F" w14:paraId="0A01CA63" w14:textId="77777777" w:rsidTr="006627BD">
        <w:trPr>
          <w:trHeight w:val="852"/>
        </w:trPr>
        <w:tc>
          <w:tcPr>
            <w:tcW w:w="4960" w:type="dxa"/>
          </w:tcPr>
          <w:p w14:paraId="376663D4" w14:textId="77777777" w:rsidR="00A172FD" w:rsidRPr="00AA230F" w:rsidRDefault="00A172FD" w:rsidP="00A172FD">
            <w:pPr>
              <w:rPr>
                <w:rFonts w:ascii="Calibri" w:hAnsi="Calibri" w:cs="Arial"/>
                <w:sz w:val="24"/>
                <w:szCs w:val="24"/>
              </w:rPr>
            </w:pPr>
            <w:r w:rsidRPr="00AA230F">
              <w:rPr>
                <w:rFonts w:ascii="Calibri" w:hAnsi="Calibri" w:cs="Arial"/>
                <w:sz w:val="24"/>
                <w:szCs w:val="24"/>
              </w:rPr>
              <w:t xml:space="preserve">Compromised airway(e.g. large tonsils, sleep apnoea, Craniofacial </w:t>
            </w:r>
            <w:r w:rsidR="006627BD" w:rsidRPr="00AA230F">
              <w:rPr>
                <w:rFonts w:ascii="Calibri" w:hAnsi="Calibri" w:cs="Arial"/>
                <w:sz w:val="24"/>
                <w:szCs w:val="24"/>
              </w:rPr>
              <w:t>anomalies</w:t>
            </w:r>
            <w:r w:rsidRPr="00AA230F">
              <w:rPr>
                <w:rFonts w:ascii="Calibri" w:hAnsi="Calibri" w:cs="Arial"/>
                <w:sz w:val="24"/>
                <w:szCs w:val="24"/>
              </w:rPr>
              <w:t>): Yes / No</w:t>
            </w:r>
          </w:p>
        </w:tc>
        <w:tc>
          <w:tcPr>
            <w:tcW w:w="4527" w:type="dxa"/>
          </w:tcPr>
          <w:p w14:paraId="6E107FC0" w14:textId="77777777" w:rsidR="00A172FD" w:rsidRPr="00AA230F" w:rsidRDefault="00B51AF6" w:rsidP="00C41C06">
            <w:pPr>
              <w:rPr>
                <w:rFonts w:ascii="Calibri" w:hAnsi="Calibri" w:cs="Arial"/>
                <w:sz w:val="24"/>
                <w:szCs w:val="24"/>
              </w:rPr>
            </w:pPr>
            <w:r w:rsidRPr="00AA230F">
              <w:rPr>
                <w:rFonts w:ascii="Calibri" w:hAnsi="Calibri" w:cs="Arial"/>
                <w:sz w:val="24"/>
                <w:szCs w:val="24"/>
              </w:rPr>
              <w:t>Active infection: Yes / No</w:t>
            </w:r>
          </w:p>
        </w:tc>
      </w:tr>
      <w:tr w:rsidR="00A172FD" w:rsidRPr="00AA230F" w14:paraId="23F7FF88" w14:textId="77777777" w:rsidTr="006627BD">
        <w:trPr>
          <w:trHeight w:val="294"/>
        </w:trPr>
        <w:tc>
          <w:tcPr>
            <w:tcW w:w="4960" w:type="dxa"/>
          </w:tcPr>
          <w:p w14:paraId="01BDDF28" w14:textId="77777777" w:rsidR="00A172FD" w:rsidRPr="00AA230F" w:rsidRDefault="00A172FD" w:rsidP="000B0FD6">
            <w:pPr>
              <w:rPr>
                <w:rFonts w:ascii="Calibri" w:hAnsi="Calibri" w:cs="Arial"/>
                <w:sz w:val="24"/>
                <w:szCs w:val="24"/>
              </w:rPr>
            </w:pPr>
            <w:r w:rsidRPr="00AA230F">
              <w:rPr>
                <w:rFonts w:ascii="Calibri" w:hAnsi="Calibri" w:cs="Arial"/>
                <w:sz w:val="24"/>
                <w:szCs w:val="24"/>
              </w:rPr>
              <w:t>Active respiratory tract infections: Yes / No</w:t>
            </w:r>
          </w:p>
        </w:tc>
        <w:tc>
          <w:tcPr>
            <w:tcW w:w="4527" w:type="dxa"/>
          </w:tcPr>
          <w:p w14:paraId="6C26B4EE" w14:textId="77777777" w:rsidR="00A172FD" w:rsidRPr="00AA230F" w:rsidRDefault="00B51AF6" w:rsidP="00FE5443">
            <w:pPr>
              <w:rPr>
                <w:rFonts w:ascii="Calibri" w:hAnsi="Calibri" w:cs="Arial"/>
                <w:sz w:val="24"/>
                <w:szCs w:val="24"/>
              </w:rPr>
            </w:pPr>
            <w:r w:rsidRPr="00AA230F">
              <w:rPr>
                <w:rFonts w:ascii="Calibri" w:hAnsi="Calibri" w:cs="Arial"/>
                <w:sz w:val="24"/>
                <w:szCs w:val="24"/>
              </w:rPr>
              <w:t>Cardiac dysfunction: Yes / No</w:t>
            </w:r>
          </w:p>
        </w:tc>
      </w:tr>
      <w:tr w:rsidR="00A172FD" w:rsidRPr="00AA230F" w14:paraId="07D2088D" w14:textId="77777777" w:rsidTr="006627BD">
        <w:trPr>
          <w:trHeight w:val="389"/>
        </w:trPr>
        <w:tc>
          <w:tcPr>
            <w:tcW w:w="4960" w:type="dxa"/>
          </w:tcPr>
          <w:p w14:paraId="7C12D28E" w14:textId="77777777" w:rsidR="00A172FD" w:rsidRPr="00AA230F" w:rsidRDefault="00A172FD" w:rsidP="000B0FD6">
            <w:pPr>
              <w:rPr>
                <w:rFonts w:ascii="Calibri" w:hAnsi="Calibri" w:cs="Arial"/>
                <w:sz w:val="24"/>
                <w:szCs w:val="24"/>
              </w:rPr>
            </w:pPr>
            <w:r w:rsidRPr="00AA230F">
              <w:rPr>
                <w:rFonts w:ascii="Calibri" w:hAnsi="Calibri" w:cs="Arial"/>
                <w:sz w:val="24"/>
                <w:szCs w:val="24"/>
              </w:rPr>
              <w:t>Respiratory failure: Yes / No</w:t>
            </w:r>
          </w:p>
        </w:tc>
        <w:tc>
          <w:tcPr>
            <w:tcW w:w="4527" w:type="dxa"/>
          </w:tcPr>
          <w:p w14:paraId="79247CBB" w14:textId="77777777" w:rsidR="00A172FD" w:rsidRPr="00AA230F" w:rsidRDefault="00B51AF6" w:rsidP="000B0FD6">
            <w:pPr>
              <w:rPr>
                <w:rFonts w:ascii="Calibri" w:hAnsi="Calibri" w:cs="Arial"/>
                <w:sz w:val="24"/>
                <w:szCs w:val="24"/>
              </w:rPr>
            </w:pPr>
            <w:r w:rsidRPr="00AA230F">
              <w:rPr>
                <w:rFonts w:ascii="Calibri" w:hAnsi="Calibri" w:cs="Arial"/>
                <w:sz w:val="24"/>
                <w:szCs w:val="24"/>
              </w:rPr>
              <w:t xml:space="preserve">Neuromuscular disease: Yes / No </w:t>
            </w:r>
          </w:p>
        </w:tc>
      </w:tr>
      <w:tr w:rsidR="00A172FD" w:rsidRPr="00AA230F" w14:paraId="7A6A3E38" w14:textId="77777777" w:rsidTr="006627BD">
        <w:trPr>
          <w:trHeight w:val="279"/>
        </w:trPr>
        <w:tc>
          <w:tcPr>
            <w:tcW w:w="4960" w:type="dxa"/>
          </w:tcPr>
          <w:p w14:paraId="1F9EAB05" w14:textId="77777777" w:rsidR="00A172FD" w:rsidRPr="00AA230F" w:rsidRDefault="00FE5443" w:rsidP="000B0FD6">
            <w:pPr>
              <w:rPr>
                <w:rFonts w:ascii="Calibri" w:hAnsi="Calibri" w:cs="Arial"/>
                <w:sz w:val="24"/>
                <w:szCs w:val="24"/>
              </w:rPr>
            </w:pPr>
            <w:r w:rsidRPr="00AA230F">
              <w:rPr>
                <w:rFonts w:ascii="Calibri" w:hAnsi="Calibri" w:cs="Arial"/>
                <w:sz w:val="24"/>
                <w:szCs w:val="24"/>
              </w:rPr>
              <w:t>Gastro oesophageal reflux: Yes / No</w:t>
            </w:r>
          </w:p>
        </w:tc>
        <w:tc>
          <w:tcPr>
            <w:tcW w:w="4527" w:type="dxa"/>
          </w:tcPr>
          <w:p w14:paraId="25138F39" w14:textId="77777777" w:rsidR="00A172FD" w:rsidRPr="00AA230F" w:rsidRDefault="00FE5443" w:rsidP="000B0FD6">
            <w:pPr>
              <w:rPr>
                <w:rFonts w:ascii="Calibri" w:hAnsi="Calibri" w:cs="Arial"/>
                <w:sz w:val="24"/>
                <w:szCs w:val="24"/>
              </w:rPr>
            </w:pPr>
            <w:r w:rsidRPr="00AA230F">
              <w:rPr>
                <w:rFonts w:ascii="Calibri" w:hAnsi="Calibri" w:cs="Arial"/>
                <w:sz w:val="24"/>
                <w:szCs w:val="24"/>
              </w:rPr>
              <w:t>Hepatic</w:t>
            </w:r>
            <w:r>
              <w:rPr>
                <w:rFonts w:ascii="Calibri" w:hAnsi="Calibri" w:cs="Arial"/>
                <w:sz w:val="24"/>
                <w:szCs w:val="24"/>
              </w:rPr>
              <w:t xml:space="preserve"> dysfunction: Yes / No</w:t>
            </w:r>
          </w:p>
        </w:tc>
      </w:tr>
      <w:tr w:rsidR="00B51AF6" w:rsidRPr="00AA230F" w14:paraId="2C486CCD" w14:textId="77777777" w:rsidTr="006627BD">
        <w:trPr>
          <w:trHeight w:val="279"/>
        </w:trPr>
        <w:tc>
          <w:tcPr>
            <w:tcW w:w="4960" w:type="dxa"/>
          </w:tcPr>
          <w:p w14:paraId="58E1D33E" w14:textId="77777777" w:rsidR="00B51AF6" w:rsidRPr="00AA230F" w:rsidRDefault="00B51AF6" w:rsidP="00B51AF6">
            <w:pPr>
              <w:rPr>
                <w:rFonts w:ascii="Calibri" w:hAnsi="Calibri" w:cs="Arial"/>
                <w:noProof/>
                <w:sz w:val="24"/>
                <w:szCs w:val="24"/>
                <w:lang w:eastAsia="en-GB"/>
              </w:rPr>
            </w:pPr>
            <w:r w:rsidRPr="00AA230F">
              <w:rPr>
                <w:rFonts w:ascii="Calibri" w:hAnsi="Calibri" w:cs="Arial"/>
                <w:noProof/>
                <w:sz w:val="24"/>
                <w:szCs w:val="24"/>
                <w:lang w:eastAsia="en-GB"/>
              </w:rPr>
              <w:t>Raised ICP: Yes / No</w:t>
            </w:r>
          </w:p>
        </w:tc>
        <w:tc>
          <w:tcPr>
            <w:tcW w:w="4527" w:type="dxa"/>
          </w:tcPr>
          <w:p w14:paraId="6A71D6C0" w14:textId="77777777" w:rsidR="00B51AF6" w:rsidRPr="00AA230F" w:rsidRDefault="000B0FD6" w:rsidP="00C41C06">
            <w:pPr>
              <w:rPr>
                <w:rFonts w:ascii="Calibri" w:hAnsi="Calibri" w:cs="Arial"/>
                <w:sz w:val="24"/>
                <w:szCs w:val="24"/>
              </w:rPr>
            </w:pPr>
            <w:r w:rsidRPr="00AA230F">
              <w:rPr>
                <w:rFonts w:ascii="Calibri" w:hAnsi="Calibri" w:cs="Arial"/>
                <w:sz w:val="24"/>
                <w:szCs w:val="24"/>
              </w:rPr>
              <w:t>Renal dysfunction: Yes / No</w:t>
            </w:r>
          </w:p>
        </w:tc>
      </w:tr>
    </w:tbl>
    <w:p w14:paraId="7182C145" w14:textId="77777777" w:rsidR="00C41C06" w:rsidRDefault="00C41C06" w:rsidP="00C41C06">
      <w:pPr>
        <w:rPr>
          <w:rFonts w:ascii="Calibri" w:hAnsi="Calibri" w:cs="Arial"/>
          <w:sz w:val="24"/>
          <w:szCs w:val="24"/>
        </w:rPr>
      </w:pPr>
    </w:p>
    <w:p w14:paraId="49ACC0EB" w14:textId="77777777" w:rsidR="00BA0FB8" w:rsidRDefault="00BA0FB8" w:rsidP="00C41C06">
      <w:pPr>
        <w:rPr>
          <w:rFonts w:ascii="Calibri" w:hAnsi="Calibri" w:cs="Arial"/>
          <w:sz w:val="24"/>
          <w:szCs w:val="24"/>
        </w:rPr>
      </w:pPr>
    </w:p>
    <w:p w14:paraId="0371CAB2" w14:textId="77777777" w:rsidR="00BA0FB8" w:rsidRDefault="00BA0FB8" w:rsidP="00C41C06">
      <w:pPr>
        <w:rPr>
          <w:rFonts w:ascii="Calibri" w:hAnsi="Calibri" w:cs="Arial"/>
          <w:sz w:val="24"/>
          <w:szCs w:val="24"/>
        </w:rPr>
      </w:pPr>
    </w:p>
    <w:p w14:paraId="3F79C18A" w14:textId="77777777" w:rsidR="00BA0FB8" w:rsidRDefault="00BA0FB8" w:rsidP="00C41C06">
      <w:pPr>
        <w:rPr>
          <w:rFonts w:ascii="Calibri" w:hAnsi="Calibri" w:cs="Arial"/>
          <w:sz w:val="24"/>
          <w:szCs w:val="24"/>
        </w:rPr>
      </w:pPr>
    </w:p>
    <w:p w14:paraId="3D02B1C9" w14:textId="77777777" w:rsidR="00BA0FB8" w:rsidRDefault="00BA0FB8" w:rsidP="00C41C06">
      <w:pPr>
        <w:rPr>
          <w:rFonts w:ascii="Calibri" w:hAnsi="Calibri" w:cs="Arial"/>
          <w:sz w:val="24"/>
          <w:szCs w:val="24"/>
        </w:rPr>
      </w:pPr>
    </w:p>
    <w:p w14:paraId="5E6E45DA" w14:textId="75882E70" w:rsidR="00BA0FB8" w:rsidRPr="00BA0FB8" w:rsidRDefault="00BA0FB8" w:rsidP="00BA0FB8">
      <w:pPr>
        <w:rPr>
          <w:rFonts w:ascii="Calibri" w:hAnsi="Calibri"/>
          <w:color w:val="FF0000"/>
        </w:rPr>
      </w:pPr>
      <w:r>
        <w:rPr>
          <w:rFonts w:ascii="Calibri" w:hAnsi="Calibri" w:cs="Arial"/>
          <w:b/>
          <w:noProof/>
          <w:color w:val="000000"/>
          <w:sz w:val="24"/>
          <w:szCs w:val="24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C112D9" wp14:editId="7BB7BB8C">
                <wp:simplePos x="0" y="0"/>
                <wp:positionH relativeFrom="column">
                  <wp:posOffset>3969331</wp:posOffset>
                </wp:positionH>
                <wp:positionV relativeFrom="paragraph">
                  <wp:posOffset>-265821</wp:posOffset>
                </wp:positionV>
                <wp:extent cx="2112010" cy="1110556"/>
                <wp:effectExtent l="0" t="0" r="8890" b="7620"/>
                <wp:wrapNone/>
                <wp:docPr id="12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010" cy="1110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D7713" w14:textId="77777777" w:rsidR="00DC188F" w:rsidRDefault="006627BD" w:rsidP="00DC188F">
                            <w:r>
                              <w:t>Addressograph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112D9"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37" type="#_x0000_t202" style="position:absolute;margin-left:312.55pt;margin-top:-20.95pt;width:166.3pt;height:87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">
                <v:textbox>
                  <w:txbxContent>
                    <w:p w14:paraId="06AD7713" w14:textId="77777777" w:rsidR="00DC188F" w:rsidRDefault="006627BD" w:rsidP="00DC188F">
                      <w:r>
                        <w:t>Addressograph</w:t>
                      </w:r>
                    </w:p>
                  </w:txbxContent>
                </v:textbox>
              </v:shape>
            </w:pict>
          </mc:Fallback>
        </mc:AlternateContent>
      </w:r>
    </w:p>
    <w:p w14:paraId="47810A6C" w14:textId="77777777" w:rsidR="00BA0FB8" w:rsidRDefault="00BA0FB8" w:rsidP="00BA0FB8">
      <w:pPr>
        <w:rPr>
          <w:rFonts w:ascii="Calibri" w:hAnsi="Calibri" w:cs="Calibri"/>
          <w:b/>
          <w:color w:val="FF0000"/>
        </w:rPr>
      </w:pPr>
    </w:p>
    <w:p w14:paraId="3C799D23" w14:textId="48C981DF" w:rsidR="00BA0FB8" w:rsidRDefault="00BA0FB8" w:rsidP="00BA0FB8">
      <w:pPr>
        <w:rPr>
          <w:rFonts w:ascii="Calibri" w:hAnsi="Calibri" w:cs="Calibri"/>
          <w:b/>
          <w:color w:val="FF0000"/>
        </w:rPr>
      </w:pPr>
    </w:p>
    <w:p w14:paraId="208E21A2" w14:textId="77777777" w:rsidR="00BA0FB8" w:rsidRDefault="00BA0FB8" w:rsidP="00BA0FB8">
      <w:pPr>
        <w:rPr>
          <w:rFonts w:ascii="Calibri" w:hAnsi="Calibri" w:cs="Calibri"/>
          <w:b/>
          <w:color w:val="FF0000"/>
        </w:rPr>
      </w:pPr>
    </w:p>
    <w:p w14:paraId="3B647F7A" w14:textId="77777777" w:rsidR="00BA0FB8" w:rsidRDefault="00BA0FB8" w:rsidP="00BA0FB8">
      <w:pPr>
        <w:rPr>
          <w:rFonts w:ascii="Calibri" w:hAnsi="Calibri" w:cs="Calibri"/>
          <w:b/>
          <w:color w:val="FF0000"/>
        </w:rPr>
      </w:pPr>
    </w:p>
    <w:p w14:paraId="197B3E1E" w14:textId="77777777" w:rsidR="00BA0FB8" w:rsidRDefault="00BA0FB8" w:rsidP="00BA0FB8">
      <w:pPr>
        <w:rPr>
          <w:rFonts w:ascii="Calibri" w:hAnsi="Calibri" w:cs="Calibri"/>
          <w:b/>
          <w:color w:val="FF0000"/>
        </w:rPr>
      </w:pPr>
    </w:p>
    <w:p w14:paraId="280AD3BA" w14:textId="77777777" w:rsidR="00BA0FB8" w:rsidRDefault="00BA0FB8" w:rsidP="00BA0FB8">
      <w:pPr>
        <w:rPr>
          <w:rFonts w:ascii="Calibri" w:hAnsi="Calibri" w:cs="Calibri"/>
          <w:b/>
          <w:color w:val="FF0000"/>
        </w:rPr>
      </w:pPr>
    </w:p>
    <w:p w14:paraId="4C83A4AE" w14:textId="05918D3F" w:rsidR="00BA0FB8" w:rsidRPr="00BA0FB8" w:rsidRDefault="00BA0FB8" w:rsidP="00C41C06">
      <w:pPr>
        <w:rPr>
          <w:rFonts w:ascii="Calibri" w:hAnsi="Calibri" w:cs="Calibri"/>
          <w:b/>
          <w:color w:val="FF0000"/>
        </w:rPr>
      </w:pPr>
      <w:r w:rsidRPr="00BA0FB8">
        <w:rPr>
          <w:rFonts w:ascii="Calibri" w:hAnsi="Calibri" w:cs="Calibri"/>
          <w:b/>
          <w:color w:val="FF0000"/>
        </w:rPr>
        <w:t>Do not use</w:t>
      </w:r>
      <w:r>
        <w:rPr>
          <w:rFonts w:ascii="Calibri" w:hAnsi="Calibri" w:cs="Calibri"/>
          <w:b/>
          <w:color w:val="FF0000"/>
        </w:rPr>
        <w:t>s chloral hydrate for sedation i</w:t>
      </w:r>
      <w:r w:rsidRPr="00BA0FB8">
        <w:rPr>
          <w:rFonts w:ascii="Calibri" w:hAnsi="Calibri" w:cs="Calibri"/>
          <w:b/>
          <w:color w:val="FF0000"/>
        </w:rPr>
        <w:t>n children who are already on Chloral hydrate. Please contact the responsible consultant for alternative</w:t>
      </w:r>
    </w:p>
    <w:p w14:paraId="71518F22" w14:textId="77777777" w:rsidR="00BA0FB8" w:rsidRDefault="00BA0FB8" w:rsidP="00C41C06">
      <w:pPr>
        <w:rPr>
          <w:rFonts w:ascii="Calibri" w:hAnsi="Calibri" w:cs="Arial"/>
          <w:sz w:val="24"/>
          <w:szCs w:val="24"/>
        </w:rPr>
      </w:pPr>
    </w:p>
    <w:p w14:paraId="403D7B3D" w14:textId="07BDB3F1" w:rsidR="00EC4160" w:rsidRDefault="00EC4160" w:rsidP="00C41C06">
      <w:pPr>
        <w:rPr>
          <w:rFonts w:ascii="Calibri" w:hAnsi="Calibri" w:cs="Arial"/>
          <w:b/>
          <w:sz w:val="24"/>
          <w:szCs w:val="24"/>
          <w:u w:val="single"/>
        </w:rPr>
      </w:pPr>
      <w:r w:rsidRPr="00EC4160">
        <w:rPr>
          <w:rFonts w:ascii="Calibri" w:hAnsi="Calibri" w:cs="Arial"/>
          <w:b/>
          <w:sz w:val="24"/>
          <w:szCs w:val="24"/>
          <w:u w:val="single"/>
        </w:rPr>
        <w:t>Risk assessment:</w:t>
      </w:r>
    </w:p>
    <w:p w14:paraId="11ADA0B7" w14:textId="77777777" w:rsidR="00FE6B54" w:rsidRDefault="00FE6B54" w:rsidP="00C41C06">
      <w:pPr>
        <w:rPr>
          <w:rFonts w:ascii="Calibri" w:hAnsi="Calibri" w:cs="Arial"/>
          <w:b/>
          <w:sz w:val="24"/>
          <w:szCs w:val="24"/>
        </w:rPr>
      </w:pPr>
    </w:p>
    <w:p w14:paraId="4CFB3FE1" w14:textId="1667D035" w:rsidR="00C41C06" w:rsidRPr="002F1AE4" w:rsidRDefault="00EC4160" w:rsidP="00C41C06">
      <w:pPr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ASA status: I / II / III / IV </w:t>
      </w:r>
    </w:p>
    <w:p w14:paraId="5DCE8BCE" w14:textId="77777777" w:rsidR="00C41C06" w:rsidRPr="002F1AE4" w:rsidRDefault="00D50E0E" w:rsidP="00C41C06">
      <w:pPr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A24704D" wp14:editId="72F50B58">
                <wp:simplePos x="0" y="0"/>
                <wp:positionH relativeFrom="column">
                  <wp:posOffset>88900</wp:posOffset>
                </wp:positionH>
                <wp:positionV relativeFrom="paragraph">
                  <wp:posOffset>132080</wp:posOffset>
                </wp:positionV>
                <wp:extent cx="4798695" cy="1083310"/>
                <wp:effectExtent l="10795" t="13970" r="10160" b="7620"/>
                <wp:wrapNone/>
                <wp:docPr id="14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8695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85B6F" w14:textId="77777777" w:rsidR="00C41C06" w:rsidRPr="00022AFE" w:rsidRDefault="00C41C06" w:rsidP="00C41C06">
                            <w:pPr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022AFE"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  <w:t>ASA Classification</w:t>
                            </w:r>
                            <w:r w:rsidR="00EC4160"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(American Society of Anaesthesiologist)</w:t>
                            </w:r>
                          </w:p>
                          <w:p w14:paraId="7C38AA68" w14:textId="77777777" w:rsidR="00C41C06" w:rsidRDefault="00C41C06" w:rsidP="00C41C06">
                            <w:pPr>
                              <w:rPr>
                                <w:rFonts w:cs="Arial"/>
                                <w:i/>
                                <w:color w:val="000000"/>
                              </w:rPr>
                            </w:pPr>
                            <w:r w:rsidRPr="002A4C79">
                              <w:rPr>
                                <w:rFonts w:cs="Arial"/>
                                <w:i/>
                              </w:rPr>
                              <w:t>I</w:t>
                            </w:r>
                            <w:r w:rsidRPr="002A4C79">
                              <w:rPr>
                                <w:rFonts w:cs="Arial"/>
                                <w:i/>
                              </w:rPr>
                              <w:tab/>
                              <w:t>Healthy</w:t>
                            </w:r>
                          </w:p>
                          <w:p w14:paraId="24EE4601" w14:textId="77777777" w:rsidR="00C41C06" w:rsidRDefault="00C41C06" w:rsidP="00C41C06">
                            <w:pPr>
                              <w:rPr>
                                <w:rFonts w:cs="Arial"/>
                                <w:i/>
                                <w:color w:val="000000"/>
                              </w:rPr>
                            </w:pPr>
                            <w:r w:rsidRPr="002A4C79">
                              <w:rPr>
                                <w:rFonts w:cs="Arial"/>
                                <w:i/>
                                <w:color w:val="000000"/>
                              </w:rPr>
                              <w:t xml:space="preserve">II </w:t>
                            </w:r>
                            <w:r w:rsidRPr="002A4C79">
                              <w:rPr>
                                <w:rFonts w:cs="Arial"/>
                                <w:i/>
                                <w:color w:val="000000"/>
                              </w:rPr>
                              <w:tab/>
                            </w:r>
                            <w:r w:rsidRPr="002A4C79">
                              <w:rPr>
                                <w:rFonts w:cs="Arial"/>
                                <w:i/>
                              </w:rPr>
                              <w:t>Mild systemic disease</w:t>
                            </w:r>
                          </w:p>
                          <w:p w14:paraId="64004F54" w14:textId="77777777" w:rsidR="00C41C06" w:rsidRDefault="00C41C06" w:rsidP="00C41C06">
                            <w:pPr>
                              <w:rPr>
                                <w:rFonts w:cs="Arial"/>
                                <w:i/>
                                <w:color w:val="000000"/>
                              </w:rPr>
                            </w:pPr>
                            <w:r w:rsidRPr="002A4C79">
                              <w:rPr>
                                <w:rFonts w:cs="Arial"/>
                                <w:i/>
                                <w:color w:val="000000"/>
                              </w:rPr>
                              <w:t xml:space="preserve">III </w:t>
                            </w:r>
                            <w:r w:rsidRPr="002A4C79">
                              <w:rPr>
                                <w:rFonts w:cs="Arial"/>
                                <w:i/>
                                <w:color w:val="000000"/>
                              </w:rPr>
                              <w:tab/>
                            </w:r>
                            <w:r w:rsidRPr="002A4C79">
                              <w:rPr>
                                <w:rFonts w:cs="Arial"/>
                                <w:i/>
                              </w:rPr>
                              <w:t>Severe systemic disease</w:t>
                            </w:r>
                          </w:p>
                          <w:p w14:paraId="7AF047D7" w14:textId="77777777" w:rsidR="00C41C06" w:rsidRDefault="00C41C06" w:rsidP="00C41C06">
                            <w:pPr>
                              <w:rPr>
                                <w:rFonts w:cs="Arial"/>
                                <w:i/>
                              </w:rPr>
                            </w:pPr>
                            <w:r w:rsidRPr="002A4C79">
                              <w:rPr>
                                <w:rFonts w:cs="Arial"/>
                                <w:i/>
                                <w:color w:val="000000"/>
                              </w:rPr>
                              <w:t xml:space="preserve">IV </w:t>
                            </w:r>
                            <w:r w:rsidRPr="002A4C79">
                              <w:rPr>
                                <w:rFonts w:cs="Arial"/>
                                <w:i/>
                                <w:color w:val="000000"/>
                              </w:rPr>
                              <w:tab/>
                            </w:r>
                            <w:r w:rsidRPr="002A4C79">
                              <w:rPr>
                                <w:rFonts w:cs="Arial"/>
                                <w:i/>
                              </w:rPr>
                              <w:t>Patient with severe systemic disease that is constant threat to life</w:t>
                            </w:r>
                          </w:p>
                          <w:p w14:paraId="6F010CBF" w14:textId="77777777" w:rsidR="00FE5443" w:rsidRPr="001A6E67" w:rsidRDefault="001A6E67" w:rsidP="00C41C06">
                            <w:pPr>
                              <w:rPr>
                                <w:b/>
                                <w:i/>
                              </w:rPr>
                            </w:pPr>
                            <w:r w:rsidRPr="001A6E67">
                              <w:rPr>
                                <w:b/>
                                <w:i/>
                              </w:rPr>
                              <w:t>(ASA grade I</w:t>
                            </w:r>
                            <w:r w:rsidR="00FC6B8D">
                              <w:rPr>
                                <w:b/>
                                <w:i/>
                              </w:rPr>
                              <w:t>II and above is a contraindication for sedation)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2" o:spid="_x0000_s1037" type="#_x0000_t202" style="position:absolute;margin-left:7pt;margin-top:10.4pt;width:377.85pt;height:85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">
                <v:textbox>
                  <w:txbxContent>
                    <w:p w:rsidR="00C41C06" w:rsidRPr="00022AFE" w:rsidRDefault="00C41C06" w:rsidP="00C41C06">
                      <w:pPr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</w:pPr>
                      <w:r w:rsidRPr="00022AFE"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  <w:t>ASA Classification</w:t>
                      </w:r>
                      <w:r w:rsidR="00EC4160"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  <w:t xml:space="preserve"> (American Society of Anaesthesiologist)</w:t>
                      </w:r>
                    </w:p>
                    <w:p w:rsidR="00C41C06" w:rsidRDefault="00C41C06" w:rsidP="00C41C06">
                      <w:pPr>
                        <w:rPr>
                          <w:rFonts w:cs="Arial"/>
                          <w:i/>
                          <w:color w:val="000000"/>
                        </w:rPr>
                      </w:pPr>
                      <w:r w:rsidRPr="002A4C79">
                        <w:rPr>
                          <w:rFonts w:cs="Arial"/>
                          <w:i/>
                        </w:rPr>
                        <w:t>I</w:t>
                      </w:r>
                      <w:r w:rsidRPr="002A4C79">
                        <w:rPr>
                          <w:rFonts w:cs="Arial"/>
                          <w:i/>
                        </w:rPr>
                        <w:tab/>
                        <w:t>Healthy</w:t>
                      </w:r>
                    </w:p>
                    <w:p w:rsidR="00C41C06" w:rsidRDefault="00C41C06" w:rsidP="00C41C06">
                      <w:pPr>
                        <w:rPr>
                          <w:rFonts w:cs="Arial"/>
                          <w:i/>
                          <w:color w:val="000000"/>
                        </w:rPr>
                      </w:pPr>
                      <w:r w:rsidRPr="002A4C79">
                        <w:rPr>
                          <w:rFonts w:cs="Arial"/>
                          <w:i/>
                          <w:color w:val="000000"/>
                        </w:rPr>
                        <w:t xml:space="preserve">II </w:t>
                      </w:r>
                      <w:r w:rsidRPr="002A4C79">
                        <w:rPr>
                          <w:rFonts w:cs="Arial"/>
                          <w:i/>
                          <w:color w:val="000000"/>
                        </w:rPr>
                        <w:tab/>
                      </w:r>
                      <w:r w:rsidRPr="002A4C79">
                        <w:rPr>
                          <w:rFonts w:cs="Arial"/>
                          <w:i/>
                        </w:rPr>
                        <w:t>Mild systemic disease</w:t>
                      </w:r>
                    </w:p>
                    <w:p w:rsidR="00C41C06" w:rsidRDefault="00C41C06" w:rsidP="00C41C06">
                      <w:pPr>
                        <w:rPr>
                          <w:rFonts w:cs="Arial"/>
                          <w:i/>
                          <w:color w:val="000000"/>
                        </w:rPr>
                      </w:pPr>
                      <w:r w:rsidRPr="002A4C79">
                        <w:rPr>
                          <w:rFonts w:cs="Arial"/>
                          <w:i/>
                          <w:color w:val="000000"/>
                        </w:rPr>
                        <w:t xml:space="preserve">III </w:t>
                      </w:r>
                      <w:r w:rsidRPr="002A4C79">
                        <w:rPr>
                          <w:rFonts w:cs="Arial"/>
                          <w:i/>
                          <w:color w:val="000000"/>
                        </w:rPr>
                        <w:tab/>
                      </w:r>
                      <w:r w:rsidRPr="002A4C79">
                        <w:rPr>
                          <w:rFonts w:cs="Arial"/>
                          <w:i/>
                        </w:rPr>
                        <w:t>Severe systemic disease</w:t>
                      </w:r>
                    </w:p>
                    <w:p w:rsidR="00C41C06" w:rsidRDefault="00C41C06" w:rsidP="00C41C06">
                      <w:pPr>
                        <w:rPr>
                          <w:rFonts w:cs="Arial"/>
                          <w:i/>
                        </w:rPr>
                      </w:pPr>
                      <w:r w:rsidRPr="002A4C79">
                        <w:rPr>
                          <w:rFonts w:cs="Arial"/>
                          <w:i/>
                          <w:color w:val="000000"/>
                        </w:rPr>
                        <w:t xml:space="preserve">IV </w:t>
                      </w:r>
                      <w:r w:rsidRPr="002A4C79">
                        <w:rPr>
                          <w:rFonts w:cs="Arial"/>
                          <w:i/>
                          <w:color w:val="000000"/>
                        </w:rPr>
                        <w:tab/>
                      </w:r>
                      <w:r w:rsidRPr="002A4C79">
                        <w:rPr>
                          <w:rFonts w:cs="Arial"/>
                          <w:i/>
                        </w:rPr>
                        <w:t>Patient with severe systemic disease that is constant threat to life</w:t>
                      </w:r>
                    </w:p>
                    <w:p w:rsidR="00FE5443" w:rsidRPr="001A6E67" w:rsidRDefault="001A6E67" w:rsidP="00C41C06">
                      <w:pPr>
                        <w:rPr>
                          <w:b/>
                          <w:i/>
                        </w:rPr>
                      </w:pPr>
                      <w:r w:rsidRPr="001A6E67">
                        <w:rPr>
                          <w:b/>
                          <w:i/>
                        </w:rPr>
                        <w:t>(ASA grade I</w:t>
                      </w:r>
                      <w:r w:rsidR="00FC6B8D">
                        <w:rPr>
                          <w:b/>
                          <w:i/>
                        </w:rPr>
                        <w:t>II and above is a contraindication for sedation)</w:t>
                      </w:r>
                    </w:p>
                  </w:txbxContent>
                </v:textbox>
              </v:shape>
            </w:pict>
          </mc:Fallback>
        </mc:AlternateContent>
      </w:r>
    </w:p>
    <w:p w14:paraId="57D63B58" w14:textId="41E6E340" w:rsidR="00C41C06" w:rsidRPr="002F1AE4" w:rsidRDefault="00C41C06" w:rsidP="00C41C06">
      <w:pPr>
        <w:rPr>
          <w:rFonts w:ascii="Calibri" w:hAnsi="Calibri" w:cs="Arial"/>
          <w:color w:val="000000"/>
          <w:sz w:val="24"/>
          <w:szCs w:val="24"/>
        </w:rPr>
      </w:pPr>
    </w:p>
    <w:p w14:paraId="50AF932F" w14:textId="77777777" w:rsidR="00C41C06" w:rsidRPr="002F1AE4" w:rsidRDefault="00C41C06" w:rsidP="00C41C06">
      <w:pPr>
        <w:rPr>
          <w:rFonts w:ascii="Calibri" w:hAnsi="Calibri" w:cs="Arial"/>
          <w:color w:val="000000"/>
          <w:sz w:val="24"/>
          <w:szCs w:val="24"/>
        </w:rPr>
      </w:pPr>
    </w:p>
    <w:p w14:paraId="7AAE4158" w14:textId="3600F39B" w:rsidR="00C41C06" w:rsidRPr="002F1AE4" w:rsidRDefault="00C41C06" w:rsidP="00C41C06">
      <w:pPr>
        <w:rPr>
          <w:rFonts w:ascii="Calibri" w:hAnsi="Calibri" w:cs="Arial"/>
          <w:color w:val="000000"/>
          <w:sz w:val="24"/>
          <w:szCs w:val="24"/>
        </w:rPr>
      </w:pPr>
    </w:p>
    <w:p w14:paraId="0A0DD3EB" w14:textId="77777777" w:rsidR="00C41C06" w:rsidRPr="002F1AE4" w:rsidRDefault="00C41C06" w:rsidP="00C41C06">
      <w:pPr>
        <w:rPr>
          <w:rFonts w:ascii="Calibri" w:hAnsi="Calibri" w:cs="Arial"/>
          <w:b/>
          <w:color w:val="000000"/>
          <w:sz w:val="24"/>
          <w:szCs w:val="24"/>
        </w:rPr>
      </w:pPr>
    </w:p>
    <w:p w14:paraId="4F879717" w14:textId="77777777" w:rsidR="00C41C06" w:rsidRPr="002F1AE4" w:rsidRDefault="00C41C06" w:rsidP="00C41C06">
      <w:pPr>
        <w:rPr>
          <w:rFonts w:ascii="Calibri" w:hAnsi="Calibri" w:cs="Arial"/>
          <w:b/>
          <w:color w:val="000000"/>
          <w:sz w:val="24"/>
          <w:szCs w:val="24"/>
        </w:rPr>
      </w:pPr>
    </w:p>
    <w:p w14:paraId="1FBC3A74" w14:textId="55F493A8" w:rsidR="006627BD" w:rsidRDefault="006627BD" w:rsidP="00C41C06">
      <w:pPr>
        <w:rPr>
          <w:rFonts w:ascii="Calibri" w:hAnsi="Calibri" w:cs="Arial"/>
          <w:b/>
          <w:color w:val="000000"/>
          <w:sz w:val="24"/>
          <w:szCs w:val="24"/>
        </w:rPr>
      </w:pPr>
    </w:p>
    <w:p w14:paraId="131B399A" w14:textId="77777777" w:rsidR="006627BD" w:rsidRDefault="006627BD" w:rsidP="00C41C06">
      <w:pPr>
        <w:rPr>
          <w:rFonts w:ascii="Calibri" w:hAnsi="Calibri" w:cs="Arial"/>
          <w:b/>
          <w:color w:val="000000"/>
          <w:sz w:val="24"/>
          <w:szCs w:val="24"/>
        </w:rPr>
      </w:pPr>
    </w:p>
    <w:p w14:paraId="167D8B09" w14:textId="77777777" w:rsidR="006627BD" w:rsidRDefault="006627BD" w:rsidP="00C41C06">
      <w:pPr>
        <w:rPr>
          <w:rFonts w:ascii="Calibri" w:hAnsi="Calibri" w:cs="Arial"/>
          <w:b/>
          <w:color w:val="000000"/>
          <w:sz w:val="24"/>
          <w:szCs w:val="24"/>
        </w:rPr>
      </w:pPr>
    </w:p>
    <w:p w14:paraId="694B93AF" w14:textId="77777777" w:rsidR="00C41C06" w:rsidRDefault="00B40E98" w:rsidP="00C41C06">
      <w:pPr>
        <w:rPr>
          <w:rFonts w:ascii="Calibri" w:hAnsi="Calibri" w:cs="Arial"/>
          <w:b/>
          <w:color w:val="000000"/>
          <w:sz w:val="24"/>
          <w:szCs w:val="24"/>
        </w:rPr>
      </w:pPr>
      <w:r>
        <w:rPr>
          <w:rFonts w:ascii="Calibri" w:hAnsi="Calibri" w:cs="Arial"/>
          <w:b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34979F" wp14:editId="78A984B4">
                <wp:simplePos x="0" y="0"/>
                <wp:positionH relativeFrom="column">
                  <wp:posOffset>2590165</wp:posOffset>
                </wp:positionH>
                <wp:positionV relativeFrom="paragraph">
                  <wp:posOffset>187960</wp:posOffset>
                </wp:positionV>
                <wp:extent cx="3115310" cy="1263650"/>
                <wp:effectExtent l="0" t="0" r="8890" b="19050"/>
                <wp:wrapNone/>
                <wp:docPr id="13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5310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985C8" w14:textId="77777777" w:rsidR="00C41C06" w:rsidRPr="006627BD" w:rsidRDefault="00C41C06" w:rsidP="00C41C06">
                            <w:pPr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</w:pPr>
                            <w:r w:rsidRPr="006627BD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>W (Weight):</w:t>
                            </w:r>
                          </w:p>
                          <w:p w14:paraId="5AAE1EEC" w14:textId="77777777" w:rsidR="00C41C06" w:rsidRPr="006627BD" w:rsidRDefault="00C41C06" w:rsidP="00C41C06">
                            <w:pPr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</w:pPr>
                            <w:r w:rsidRPr="006627BD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>E (Energy):</w:t>
                            </w:r>
                          </w:p>
                          <w:p w14:paraId="64E538B2" w14:textId="77777777" w:rsidR="00C41C06" w:rsidRPr="006627BD" w:rsidRDefault="00C41C06" w:rsidP="00C41C06">
                            <w:pPr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</w:pPr>
                            <w:r w:rsidRPr="006627BD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>T (E T tube):</w:t>
                            </w:r>
                          </w:p>
                          <w:p w14:paraId="48BCF342" w14:textId="77777777" w:rsidR="00C41C06" w:rsidRPr="006627BD" w:rsidRDefault="00C41C06" w:rsidP="00C41C06">
                            <w:pPr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</w:pPr>
                            <w:r w:rsidRPr="006627BD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>F (Fluids):</w:t>
                            </w:r>
                          </w:p>
                          <w:p w14:paraId="13CD08B7" w14:textId="77777777" w:rsidR="00C41C06" w:rsidRPr="006627BD" w:rsidRDefault="00C41C06" w:rsidP="00C41C06">
                            <w:pPr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</w:pPr>
                            <w:r w:rsidRPr="006627BD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>A (Adrenaline):</w:t>
                            </w:r>
                          </w:p>
                          <w:p w14:paraId="3BD410E0" w14:textId="77777777" w:rsidR="00C41C06" w:rsidRPr="006627BD" w:rsidRDefault="00C41C06" w:rsidP="00C41C06">
                            <w:pPr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</w:pPr>
                            <w:r w:rsidRPr="006627BD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>G (Glucose):</w:t>
                            </w:r>
                          </w:p>
                          <w:p w14:paraId="51982449" w14:textId="77777777" w:rsidR="00A763D9" w:rsidRPr="00A763D9" w:rsidRDefault="006627BD" w:rsidP="00C41C06">
                            <w:pPr>
                              <w:rPr>
                                <w:szCs w:val="22"/>
                              </w:rPr>
                            </w:pPr>
                            <w:r w:rsidRPr="006627BD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>Flumazenil</w:t>
                            </w:r>
                            <w:r w:rsidR="00A763D9" w:rsidRPr="006627BD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 xml:space="preserve"> (if using </w:t>
                            </w:r>
                            <w:proofErr w:type="gramStart"/>
                            <w:r w:rsidR="00A763D9" w:rsidRPr="006627BD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>Midazolam</w:t>
                            </w:r>
                            <w:r w:rsidR="00A763D9" w:rsidRPr="00A763D9"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" o:spid="_x0000_s1039" style="position:absolute;margin-left:203.95pt;margin-top:14.8pt;width:245.3pt;height:9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">
                <v:textbox>
                  <w:txbxContent>
                    <w:p w:rsidR="00C41C06" w:rsidRPr="006627BD" w:rsidRDefault="00C41C06" w:rsidP="00C41C06">
                      <w:pPr>
                        <w:rPr>
                          <w:rFonts w:asciiTheme="minorHAnsi" w:hAnsiTheme="minorHAnsi" w:cs="Arial"/>
                          <w:b/>
                          <w:szCs w:val="22"/>
                        </w:rPr>
                      </w:pPr>
                      <w:r w:rsidRPr="006627BD">
                        <w:rPr>
                          <w:rFonts w:asciiTheme="minorHAnsi" w:hAnsiTheme="minorHAnsi" w:cs="Arial"/>
                          <w:b/>
                          <w:szCs w:val="22"/>
                        </w:rPr>
                        <w:t>W (Weight):</w:t>
                      </w:r>
                    </w:p>
                    <w:p w:rsidR="00C41C06" w:rsidRPr="006627BD" w:rsidRDefault="00C41C06" w:rsidP="00C41C06">
                      <w:pPr>
                        <w:rPr>
                          <w:rFonts w:asciiTheme="minorHAnsi" w:hAnsiTheme="minorHAnsi" w:cs="Arial"/>
                          <w:b/>
                          <w:szCs w:val="22"/>
                        </w:rPr>
                      </w:pPr>
                      <w:r w:rsidRPr="006627BD">
                        <w:rPr>
                          <w:rFonts w:asciiTheme="minorHAnsi" w:hAnsiTheme="minorHAnsi" w:cs="Arial"/>
                          <w:b/>
                          <w:szCs w:val="22"/>
                        </w:rPr>
                        <w:t>E (Energy):</w:t>
                      </w:r>
                    </w:p>
                    <w:p w:rsidR="00C41C06" w:rsidRPr="006627BD" w:rsidRDefault="00C41C06" w:rsidP="00C41C06">
                      <w:pPr>
                        <w:rPr>
                          <w:rFonts w:asciiTheme="minorHAnsi" w:hAnsiTheme="minorHAnsi" w:cs="Arial"/>
                          <w:b/>
                          <w:szCs w:val="22"/>
                        </w:rPr>
                      </w:pPr>
                      <w:r w:rsidRPr="006627BD">
                        <w:rPr>
                          <w:rFonts w:asciiTheme="minorHAnsi" w:hAnsiTheme="minorHAnsi" w:cs="Arial"/>
                          <w:b/>
                          <w:szCs w:val="22"/>
                        </w:rPr>
                        <w:t>T (E T tube):</w:t>
                      </w:r>
                    </w:p>
                    <w:p w:rsidR="00C41C06" w:rsidRPr="006627BD" w:rsidRDefault="00C41C06" w:rsidP="00C41C06">
                      <w:pPr>
                        <w:rPr>
                          <w:rFonts w:asciiTheme="minorHAnsi" w:hAnsiTheme="minorHAnsi" w:cs="Arial"/>
                          <w:b/>
                          <w:szCs w:val="22"/>
                        </w:rPr>
                      </w:pPr>
                      <w:r w:rsidRPr="006627BD">
                        <w:rPr>
                          <w:rFonts w:asciiTheme="minorHAnsi" w:hAnsiTheme="minorHAnsi" w:cs="Arial"/>
                          <w:b/>
                          <w:szCs w:val="22"/>
                        </w:rPr>
                        <w:t>F (Fluids):</w:t>
                      </w:r>
                    </w:p>
                    <w:p w:rsidR="00C41C06" w:rsidRPr="006627BD" w:rsidRDefault="00C41C06" w:rsidP="00C41C06">
                      <w:pPr>
                        <w:rPr>
                          <w:rFonts w:asciiTheme="minorHAnsi" w:hAnsiTheme="minorHAnsi" w:cs="Arial"/>
                          <w:b/>
                          <w:szCs w:val="22"/>
                        </w:rPr>
                      </w:pPr>
                      <w:r w:rsidRPr="006627BD">
                        <w:rPr>
                          <w:rFonts w:asciiTheme="minorHAnsi" w:hAnsiTheme="minorHAnsi" w:cs="Arial"/>
                          <w:b/>
                          <w:szCs w:val="22"/>
                        </w:rPr>
                        <w:t>A (Adrenaline):</w:t>
                      </w:r>
                    </w:p>
                    <w:p w:rsidR="00C41C06" w:rsidRPr="006627BD" w:rsidRDefault="00C41C06" w:rsidP="00C41C06">
                      <w:pPr>
                        <w:rPr>
                          <w:rFonts w:asciiTheme="minorHAnsi" w:hAnsiTheme="minorHAnsi" w:cs="Arial"/>
                          <w:b/>
                          <w:szCs w:val="22"/>
                        </w:rPr>
                      </w:pPr>
                      <w:r w:rsidRPr="006627BD">
                        <w:rPr>
                          <w:rFonts w:asciiTheme="minorHAnsi" w:hAnsiTheme="minorHAnsi" w:cs="Arial"/>
                          <w:b/>
                          <w:szCs w:val="22"/>
                        </w:rPr>
                        <w:t>G (Glucose):</w:t>
                      </w:r>
                    </w:p>
                    <w:p w:rsidR="00A763D9" w:rsidRPr="00A763D9" w:rsidRDefault="006627BD" w:rsidP="00C41C06">
                      <w:pPr>
                        <w:rPr>
                          <w:szCs w:val="22"/>
                        </w:rPr>
                      </w:pPr>
                      <w:r w:rsidRPr="006627BD">
                        <w:rPr>
                          <w:rFonts w:asciiTheme="minorHAnsi" w:hAnsiTheme="minorHAnsi" w:cs="Arial"/>
                          <w:b/>
                          <w:szCs w:val="22"/>
                        </w:rPr>
                        <w:t>Flumazenil</w:t>
                      </w:r>
                      <w:r w:rsidR="00A763D9" w:rsidRPr="006627BD">
                        <w:rPr>
                          <w:rFonts w:asciiTheme="minorHAnsi" w:hAnsiTheme="minorHAnsi" w:cs="Arial"/>
                          <w:b/>
                          <w:szCs w:val="22"/>
                        </w:rPr>
                        <w:t xml:space="preserve"> (if using </w:t>
                      </w:r>
                      <w:proofErr w:type="gramStart"/>
                      <w:r w:rsidR="00A763D9" w:rsidRPr="006627BD">
                        <w:rPr>
                          <w:rFonts w:asciiTheme="minorHAnsi" w:hAnsiTheme="minorHAnsi" w:cs="Arial"/>
                          <w:b/>
                          <w:szCs w:val="22"/>
                        </w:rPr>
                        <w:t>Midazolam</w:t>
                      </w:r>
                      <w:r w:rsidR="00A763D9" w:rsidRPr="00A763D9">
                        <w:rPr>
                          <w:rFonts w:cs="Arial"/>
                          <w:b/>
                          <w:szCs w:val="22"/>
                        </w:rPr>
                        <w:t xml:space="preserve"> 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EC4160" w:rsidRPr="00EC4160">
        <w:rPr>
          <w:rFonts w:ascii="Calibri" w:hAnsi="Calibri" w:cs="Arial"/>
          <w:b/>
          <w:color w:val="000000"/>
          <w:sz w:val="24"/>
          <w:szCs w:val="24"/>
        </w:rPr>
        <w:t>Patient Safety:</w:t>
      </w:r>
    </w:p>
    <w:p w14:paraId="136DA25A" w14:textId="77777777" w:rsidR="00EC4160" w:rsidRDefault="00EC4160" w:rsidP="00C41C06">
      <w:pPr>
        <w:rPr>
          <w:rFonts w:ascii="Calibri" w:hAnsi="Calibri" w:cs="Arial"/>
          <w:b/>
          <w:color w:val="000000"/>
          <w:sz w:val="24"/>
          <w:szCs w:val="24"/>
        </w:rPr>
      </w:pPr>
    </w:p>
    <w:p w14:paraId="6FFA213F" w14:textId="77777777" w:rsidR="00DC188F" w:rsidRDefault="00D50E0E" w:rsidP="00EC4160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54D458" wp14:editId="4362FDA0">
                <wp:simplePos x="0" y="0"/>
                <wp:positionH relativeFrom="column">
                  <wp:posOffset>798195</wp:posOffset>
                </wp:positionH>
                <wp:positionV relativeFrom="paragraph">
                  <wp:posOffset>57150</wp:posOffset>
                </wp:positionV>
                <wp:extent cx="135255" cy="122555"/>
                <wp:effectExtent l="5715" t="10160" r="11430" b="10160"/>
                <wp:wrapNone/>
                <wp:docPr id="11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11384" w14:textId="77777777" w:rsidR="00D862B2" w:rsidRDefault="00D862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40" type="#_x0000_t202" style="position:absolute;margin-left:62.85pt;margin-top:4.5pt;width:10.65pt;height:9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">
                <v:textbox>
                  <w:txbxContent>
                    <w:p w:rsidR="00D862B2" w:rsidRDefault="00D862B2"/>
                  </w:txbxContent>
                </v:textbox>
              </v:shape>
            </w:pict>
          </mc:Fallback>
        </mc:AlternateContent>
      </w:r>
      <w:r w:rsidR="00EC4160" w:rsidRPr="00EC4160">
        <w:rPr>
          <w:rFonts w:ascii="Calibri" w:hAnsi="Calibri" w:cs="Arial"/>
          <w:sz w:val="24"/>
          <w:szCs w:val="24"/>
        </w:rPr>
        <w:t>I V Cannula</w:t>
      </w:r>
      <w:r w:rsidR="00D862B2">
        <w:rPr>
          <w:rFonts w:ascii="Calibri" w:hAnsi="Calibri" w:cs="Arial"/>
          <w:sz w:val="24"/>
          <w:szCs w:val="24"/>
        </w:rPr>
        <w:t xml:space="preserve"> </w:t>
      </w:r>
    </w:p>
    <w:p w14:paraId="69DA63D2" w14:textId="77777777" w:rsidR="00DC188F" w:rsidRDefault="00D50E0E" w:rsidP="00EC4160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7A8ABCE" wp14:editId="2CD3DF05">
                <wp:simplePos x="0" y="0"/>
                <wp:positionH relativeFrom="column">
                  <wp:posOffset>1771015</wp:posOffset>
                </wp:positionH>
                <wp:positionV relativeFrom="paragraph">
                  <wp:posOffset>56515</wp:posOffset>
                </wp:positionV>
                <wp:extent cx="135255" cy="122555"/>
                <wp:effectExtent l="6985" t="5080" r="10160" b="5715"/>
                <wp:wrapNone/>
                <wp:docPr id="10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E58B0" w14:textId="77777777" w:rsidR="00D862B2" w:rsidRDefault="00D862B2" w:rsidP="00D862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41" type="#_x0000_t202" style="position:absolute;margin-left:139.45pt;margin-top:4.45pt;width:10.65pt;height:9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">
                <v:textbox>
                  <w:txbxContent>
                    <w:p w:rsidR="00D862B2" w:rsidRDefault="00D862B2" w:rsidP="00D862B2"/>
                  </w:txbxContent>
                </v:textbox>
              </v:shape>
            </w:pict>
          </mc:Fallback>
        </mc:AlternateContent>
      </w:r>
      <w:r w:rsidR="00D862B2">
        <w:rPr>
          <w:rFonts w:ascii="Calibri" w:hAnsi="Calibri" w:cs="Arial"/>
          <w:sz w:val="24"/>
          <w:szCs w:val="24"/>
        </w:rPr>
        <w:t xml:space="preserve">Emergency drugs drawn up </w:t>
      </w:r>
    </w:p>
    <w:p w14:paraId="7A346BE4" w14:textId="77777777" w:rsidR="00DC188F" w:rsidRDefault="00D50E0E" w:rsidP="00EC4160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71F8CD8" wp14:editId="706B25FD">
                <wp:simplePos x="0" y="0"/>
                <wp:positionH relativeFrom="column">
                  <wp:posOffset>1133475</wp:posOffset>
                </wp:positionH>
                <wp:positionV relativeFrom="paragraph">
                  <wp:posOffset>46990</wp:posOffset>
                </wp:positionV>
                <wp:extent cx="135255" cy="122555"/>
                <wp:effectExtent l="7620" t="10160" r="9525" b="10160"/>
                <wp:wrapNone/>
                <wp:docPr id="9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2D15A" w14:textId="77777777" w:rsidR="00D862B2" w:rsidRDefault="00D862B2" w:rsidP="00D862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42" type="#_x0000_t202" style="position:absolute;margin-left:89.25pt;margin-top:3.7pt;width:10.65pt;height:9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">
                <v:textbox>
                  <w:txbxContent>
                    <w:p w:rsidR="00D862B2" w:rsidRDefault="00D862B2" w:rsidP="00D862B2"/>
                  </w:txbxContent>
                </v:textbox>
              </v:shape>
            </w:pict>
          </mc:Fallback>
        </mc:AlternateContent>
      </w:r>
      <w:r w:rsidR="00D862B2">
        <w:rPr>
          <w:rFonts w:ascii="Calibri" w:hAnsi="Calibri" w:cs="Arial"/>
          <w:sz w:val="24"/>
          <w:szCs w:val="24"/>
        </w:rPr>
        <w:t>Suction available</w:t>
      </w:r>
      <w:r w:rsidR="00DC188F">
        <w:rPr>
          <w:rFonts w:ascii="Calibri" w:hAnsi="Calibri" w:cs="Arial"/>
          <w:sz w:val="24"/>
          <w:szCs w:val="24"/>
        </w:rPr>
        <w:t xml:space="preserve"> </w:t>
      </w:r>
      <w:r w:rsidR="00D862B2">
        <w:rPr>
          <w:rFonts w:ascii="Calibri" w:hAnsi="Calibri" w:cs="Arial"/>
          <w:sz w:val="24"/>
          <w:szCs w:val="24"/>
        </w:rPr>
        <w:t xml:space="preserve"> </w:t>
      </w:r>
    </w:p>
    <w:p w14:paraId="481C0CA7" w14:textId="77777777" w:rsidR="00DC188F" w:rsidRDefault="00D50E0E" w:rsidP="00EC4160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99D4DD9" wp14:editId="02C07040">
                <wp:simplePos x="0" y="0"/>
                <wp:positionH relativeFrom="column">
                  <wp:posOffset>1588135</wp:posOffset>
                </wp:positionH>
                <wp:positionV relativeFrom="paragraph">
                  <wp:posOffset>39370</wp:posOffset>
                </wp:positionV>
                <wp:extent cx="135255" cy="122555"/>
                <wp:effectExtent l="5080" t="7620" r="12065" b="12700"/>
                <wp:wrapNone/>
                <wp:docPr id="8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2BBE1" w14:textId="77777777" w:rsidR="00D862B2" w:rsidRDefault="00D862B2" w:rsidP="00D862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43" type="#_x0000_t202" style="position:absolute;margin-left:125.05pt;margin-top:3.1pt;width:10.65pt;height:9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">
                <v:textbox>
                  <w:txbxContent>
                    <w:p w:rsidR="00D862B2" w:rsidRDefault="00D862B2" w:rsidP="00D862B2"/>
                  </w:txbxContent>
                </v:textbox>
              </v:shape>
            </w:pict>
          </mc:Fallback>
        </mc:AlternateContent>
      </w:r>
      <w:r w:rsidR="00DC188F">
        <w:rPr>
          <w:rFonts w:ascii="Calibri" w:hAnsi="Calibri" w:cs="Arial"/>
          <w:sz w:val="24"/>
          <w:szCs w:val="24"/>
        </w:rPr>
        <w:t>Fac</w:t>
      </w:r>
      <w:r w:rsidR="00D862B2">
        <w:rPr>
          <w:rFonts w:ascii="Calibri" w:hAnsi="Calibri" w:cs="Arial"/>
          <w:sz w:val="24"/>
          <w:szCs w:val="24"/>
        </w:rPr>
        <w:t>e mask with reservoir</w:t>
      </w:r>
      <w:r w:rsidR="00DC188F">
        <w:rPr>
          <w:rFonts w:ascii="Calibri" w:hAnsi="Calibri" w:cs="Arial"/>
          <w:sz w:val="24"/>
          <w:szCs w:val="24"/>
        </w:rPr>
        <w:t xml:space="preserve">  </w:t>
      </w:r>
    </w:p>
    <w:p w14:paraId="771E4233" w14:textId="77777777" w:rsidR="00DC188F" w:rsidRDefault="00DC188F" w:rsidP="00EC4160">
      <w:pPr>
        <w:rPr>
          <w:rFonts w:ascii="Calibri" w:hAnsi="Calibri" w:cs="Arial"/>
          <w:sz w:val="24"/>
          <w:szCs w:val="24"/>
        </w:rPr>
      </w:pPr>
    </w:p>
    <w:p w14:paraId="5EDE8F11" w14:textId="77777777" w:rsidR="00C41C06" w:rsidRPr="002F1AE4" w:rsidRDefault="00EC4160" w:rsidP="00C41C06">
      <w:pPr>
        <w:rPr>
          <w:rFonts w:ascii="Calibri" w:hAnsi="Calibri" w:cs="Arial"/>
          <w:b/>
          <w:color w:val="000000"/>
          <w:sz w:val="24"/>
          <w:szCs w:val="24"/>
          <w:u w:val="single"/>
        </w:rPr>
      </w:pPr>
      <w:r>
        <w:rPr>
          <w:rFonts w:ascii="Calibri" w:hAnsi="Calibri" w:cs="Arial"/>
          <w:b/>
          <w:color w:val="000000"/>
          <w:sz w:val="24"/>
          <w:szCs w:val="24"/>
          <w:u w:val="single"/>
        </w:rPr>
        <w:t>Medication:</w:t>
      </w:r>
    </w:p>
    <w:p w14:paraId="1B2378C9" w14:textId="77777777" w:rsidR="003130AF" w:rsidRPr="002F1AE4" w:rsidRDefault="003130AF" w:rsidP="003130AF">
      <w:pPr>
        <w:rPr>
          <w:rFonts w:ascii="Calibri" w:hAnsi="Calibri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2364"/>
        <w:gridCol w:w="3328"/>
      </w:tblGrid>
      <w:tr w:rsidR="00C41C06" w:rsidRPr="002F1AE4" w14:paraId="7DE54B6A" w14:textId="77777777" w:rsidTr="00EC4160">
        <w:tc>
          <w:tcPr>
            <w:tcW w:w="2836" w:type="dxa"/>
          </w:tcPr>
          <w:p w14:paraId="3ADD894B" w14:textId="77777777" w:rsidR="00C41C06" w:rsidRPr="002F1AE4" w:rsidRDefault="00EC4160" w:rsidP="00D8706D">
            <w:pPr>
              <w:rPr>
                <w:rFonts w:ascii="Calibri" w:hAnsi="Calibri" w:cs="Arial"/>
                <w:b/>
                <w:color w:val="000000"/>
              </w:rPr>
            </w:pPr>
            <w:r w:rsidRPr="002F1AE4">
              <w:rPr>
                <w:rFonts w:ascii="Calibri" w:hAnsi="Calibri" w:cs="Arial"/>
                <w:b/>
                <w:color w:val="000000"/>
              </w:rPr>
              <w:t>Date and time</w:t>
            </w:r>
          </w:p>
        </w:tc>
        <w:tc>
          <w:tcPr>
            <w:tcW w:w="2364" w:type="dxa"/>
          </w:tcPr>
          <w:p w14:paraId="5FE8C6A7" w14:textId="77777777" w:rsidR="00C41C06" w:rsidRPr="002F1AE4" w:rsidRDefault="00EC4160" w:rsidP="00D8706D">
            <w:pPr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Drug and dose</w:t>
            </w:r>
          </w:p>
        </w:tc>
        <w:tc>
          <w:tcPr>
            <w:tcW w:w="3328" w:type="dxa"/>
          </w:tcPr>
          <w:p w14:paraId="0019EEA8" w14:textId="77777777" w:rsidR="00C41C06" w:rsidRPr="002F1AE4" w:rsidRDefault="00EC4160" w:rsidP="00D8706D">
            <w:pPr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Given by</w:t>
            </w:r>
          </w:p>
        </w:tc>
      </w:tr>
      <w:tr w:rsidR="00C41C06" w:rsidRPr="002F1AE4" w14:paraId="5D3DD61A" w14:textId="77777777" w:rsidTr="00EC4160">
        <w:tc>
          <w:tcPr>
            <w:tcW w:w="2836" w:type="dxa"/>
          </w:tcPr>
          <w:p w14:paraId="608B1E0A" w14:textId="77777777" w:rsidR="00C41C06" w:rsidRPr="002F1AE4" w:rsidRDefault="00C41C06" w:rsidP="00D8706D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</w:tcPr>
          <w:p w14:paraId="540C48E9" w14:textId="77777777" w:rsidR="00C41C06" w:rsidRPr="002F1AE4" w:rsidRDefault="00C41C06" w:rsidP="00D8706D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328" w:type="dxa"/>
          </w:tcPr>
          <w:p w14:paraId="76560655" w14:textId="77777777" w:rsidR="00C41C06" w:rsidRPr="002F1AE4" w:rsidRDefault="00C41C06" w:rsidP="00D8706D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</w:tr>
      <w:tr w:rsidR="00C41C06" w:rsidRPr="002F1AE4" w14:paraId="51F76ECD" w14:textId="77777777" w:rsidTr="00EC4160">
        <w:tc>
          <w:tcPr>
            <w:tcW w:w="2836" w:type="dxa"/>
          </w:tcPr>
          <w:p w14:paraId="284B7A97" w14:textId="77777777" w:rsidR="00C41C06" w:rsidRPr="002F1AE4" w:rsidRDefault="00C41C06" w:rsidP="00D8706D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</w:tcPr>
          <w:p w14:paraId="72AAAFD8" w14:textId="77777777" w:rsidR="00C41C06" w:rsidRPr="002F1AE4" w:rsidRDefault="00C41C06" w:rsidP="00D8706D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328" w:type="dxa"/>
          </w:tcPr>
          <w:p w14:paraId="1928EC21" w14:textId="77777777" w:rsidR="00C41C06" w:rsidRPr="002F1AE4" w:rsidRDefault="00C41C06" w:rsidP="00D8706D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</w:tr>
    </w:tbl>
    <w:p w14:paraId="1C628CE3" w14:textId="77777777" w:rsidR="00C41C06" w:rsidRPr="002F1AE4" w:rsidRDefault="00D50E0E" w:rsidP="00C41C06">
      <w:pPr>
        <w:rPr>
          <w:rFonts w:ascii="Calibri" w:hAnsi="Calibri" w:cs="Arial"/>
          <w:b/>
          <w:color w:val="000000"/>
          <w:sz w:val="24"/>
          <w:szCs w:val="24"/>
        </w:rPr>
      </w:pPr>
      <w:r>
        <w:rPr>
          <w:rFonts w:ascii="Calibri" w:hAnsi="Calibri" w:cs="Arial"/>
          <w:b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9F08BD" wp14:editId="2F66665F">
                <wp:simplePos x="0" y="0"/>
                <wp:positionH relativeFrom="margin">
                  <wp:align>left</wp:align>
                </wp:positionH>
                <wp:positionV relativeFrom="paragraph">
                  <wp:posOffset>3296</wp:posOffset>
                </wp:positionV>
                <wp:extent cx="5583677" cy="2577829"/>
                <wp:effectExtent l="0" t="0" r="17145" b="13335"/>
                <wp:wrapNone/>
                <wp:docPr id="7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3677" cy="25778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06583" w14:textId="77777777" w:rsidR="00C12CF7" w:rsidRDefault="00C12CF7" w:rsidP="00B40E98">
                            <w:pPr>
                              <w:jc w:val="both"/>
                              <w:rPr>
                                <w:color w:val="FF0000"/>
                                <w:szCs w:val="22"/>
                              </w:rPr>
                            </w:pPr>
                            <w:r w:rsidRPr="00C12CF7">
                              <w:rPr>
                                <w:color w:val="FF0000"/>
                                <w:szCs w:val="22"/>
                              </w:rPr>
                              <w:t>If</w:t>
                            </w:r>
                            <w:r w:rsidR="00090CAC">
                              <w:rPr>
                                <w:color w:val="FF0000"/>
                                <w:szCs w:val="22"/>
                              </w:rPr>
                              <w:t xml:space="preserve"> child is less than 6 months</w:t>
                            </w:r>
                            <w:r w:rsidRPr="00C12CF7">
                              <w:rPr>
                                <w:color w:val="FF0000"/>
                                <w:szCs w:val="22"/>
                              </w:rPr>
                              <w:t xml:space="preserve"> alternatives should be used </w:t>
                            </w:r>
                            <w:proofErr w:type="spellStart"/>
                            <w:r w:rsidRPr="00C12CF7">
                              <w:rPr>
                                <w:color w:val="FF0000"/>
                                <w:szCs w:val="22"/>
                              </w:rPr>
                              <w:t>i.e</w:t>
                            </w:r>
                            <w:proofErr w:type="spellEnd"/>
                            <w:r w:rsidRPr="00C12CF7">
                              <w:rPr>
                                <w:color w:val="FF0000"/>
                                <w:szCs w:val="22"/>
                              </w:rPr>
                              <w:t xml:space="preserve"> feed and wrap.</w:t>
                            </w:r>
                          </w:p>
                          <w:p w14:paraId="0DBB2A3E" w14:textId="5EA70516" w:rsidR="009F39AE" w:rsidRDefault="009F39AE" w:rsidP="009F39AE">
                            <w:pPr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</w:pPr>
                            <w:r w:rsidRPr="00BA0FB8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>Do not use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>s chloral hydrate for sedation i</w:t>
                            </w:r>
                            <w:r w:rsidRPr="00BA0FB8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>n children who are already on Chloral hydrate. Please contact the responsible consultant for alternative</w:t>
                            </w:r>
                          </w:p>
                          <w:p w14:paraId="067218E4" w14:textId="77777777" w:rsidR="009F39AE" w:rsidRPr="009F39AE" w:rsidRDefault="009F39AE" w:rsidP="009F39AE">
                            <w:pPr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</w:pPr>
                          </w:p>
                          <w:p w14:paraId="28935438" w14:textId="77777777" w:rsidR="00984878" w:rsidRPr="00984878" w:rsidRDefault="00984878" w:rsidP="00984878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cs="Arial"/>
                                <w:szCs w:val="22"/>
                              </w:rPr>
                            </w:pPr>
                            <w:r w:rsidRPr="00984878">
                              <w:rPr>
                                <w:rFonts w:cs="Arial"/>
                                <w:szCs w:val="22"/>
                              </w:rPr>
                              <w:t xml:space="preserve">For neonatal MRI only </w:t>
                            </w:r>
                            <w:proofErr w:type="gramStart"/>
                            <w:r w:rsidRPr="00984878">
                              <w:rPr>
                                <w:rFonts w:cs="Arial"/>
                                <w:szCs w:val="22"/>
                              </w:rPr>
                              <w:t>-  Chloral</w:t>
                            </w:r>
                            <w:proofErr w:type="gramEnd"/>
                            <w:r w:rsidRPr="00984878">
                              <w:rPr>
                                <w:rFonts w:cs="Arial"/>
                                <w:szCs w:val="22"/>
                              </w:rPr>
                              <w:t xml:space="preserve"> Hydrate 30-50mg/kg PO, when ch</w:t>
                            </w:r>
                            <w:r w:rsidR="00536E71">
                              <w:rPr>
                                <w:rFonts w:cs="Arial"/>
                                <w:szCs w:val="22"/>
                              </w:rPr>
                              <w:t>ild is &lt;5kg or &lt; 6months of age. Consider IV fluids during fasting period.</w:t>
                            </w:r>
                            <w:r w:rsidRPr="00984878">
                              <w:rPr>
                                <w:rFonts w:cs="Arial"/>
                                <w:szCs w:val="22"/>
                              </w:rPr>
                              <w:t xml:space="preserve">    </w:t>
                            </w:r>
                          </w:p>
                          <w:p w14:paraId="3712A51D" w14:textId="77777777" w:rsidR="00984878" w:rsidRPr="00984878" w:rsidRDefault="00984878" w:rsidP="00984878">
                            <w:pPr>
                              <w:pStyle w:val="ListParagraph"/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615508EC" w14:textId="77777777" w:rsidR="00C41C06" w:rsidRDefault="00C41C06" w:rsidP="00B40E98">
                            <w:pPr>
                              <w:numPr>
                                <w:ilvl w:val="0"/>
                                <w:numId w:val="20"/>
                              </w:numPr>
                              <w:spacing w:after="200"/>
                              <w:contextualSpacing/>
                              <w:jc w:val="both"/>
                              <w:rPr>
                                <w:rFonts w:cs="Arial"/>
                                <w:b/>
                                <w:i/>
                                <w:color w:val="000000"/>
                              </w:rPr>
                            </w:pPr>
                            <w:r w:rsidRPr="00566ADD">
                              <w:rPr>
                                <w:rFonts w:cs="Arial"/>
                                <w:i/>
                                <w:color w:val="000000"/>
                              </w:rPr>
                              <w:t>Chloral hydrate 75mg/kg PO or PR (max dose 1000mg)</w:t>
                            </w:r>
                            <w:r w:rsidR="00A763D9">
                              <w:rPr>
                                <w:rFonts w:cs="Arial"/>
                                <w:i/>
                                <w:color w:val="000000"/>
                              </w:rPr>
                              <w:t xml:space="preserve"> 45 mins prior to procedure</w:t>
                            </w:r>
                            <w:r w:rsidR="00595E30">
                              <w:rPr>
                                <w:rFonts w:cs="Arial"/>
                                <w:i/>
                                <w:color w:val="000000"/>
                              </w:rPr>
                              <w:t xml:space="preserve"> for children &gt; 6 months old</w:t>
                            </w:r>
                            <w:r w:rsidRPr="00566ADD">
                              <w:rPr>
                                <w:rFonts w:cs="Arial"/>
                                <w:i/>
                                <w:color w:val="000000"/>
                              </w:rPr>
                              <w:tab/>
                            </w:r>
                          </w:p>
                          <w:p w14:paraId="16443934" w14:textId="77777777" w:rsidR="00090CAC" w:rsidRPr="00566ADD" w:rsidRDefault="00090CAC" w:rsidP="00090CAC">
                            <w:pPr>
                              <w:spacing w:after="200"/>
                              <w:ind w:left="720"/>
                              <w:contextualSpacing/>
                              <w:jc w:val="both"/>
                              <w:rPr>
                                <w:rFonts w:cs="Arial"/>
                                <w:b/>
                                <w:i/>
                                <w:color w:val="000000"/>
                              </w:rPr>
                            </w:pPr>
                          </w:p>
                          <w:p w14:paraId="52532FD8" w14:textId="77777777" w:rsidR="00C41C06" w:rsidRDefault="00C41C06" w:rsidP="00B40E98">
                            <w:pPr>
                              <w:numPr>
                                <w:ilvl w:val="0"/>
                                <w:numId w:val="20"/>
                              </w:numPr>
                              <w:spacing w:after="200"/>
                              <w:contextualSpacing/>
                              <w:jc w:val="both"/>
                              <w:rPr>
                                <w:rFonts w:cs="Arial"/>
                                <w:i/>
                                <w:color w:val="000000"/>
                              </w:rPr>
                            </w:pPr>
                            <w:r w:rsidRPr="00566ADD">
                              <w:rPr>
                                <w:rFonts w:cs="Arial"/>
                                <w:i/>
                                <w:color w:val="000000"/>
                              </w:rPr>
                              <w:t xml:space="preserve">If patient is not sedated by 15 minutes, contact the consultant to check whether top-up sedation should be given. </w:t>
                            </w:r>
                          </w:p>
                          <w:p w14:paraId="5C5F54E6" w14:textId="77777777" w:rsidR="00090CAC" w:rsidRPr="00566ADD" w:rsidRDefault="00090CAC" w:rsidP="00090CAC">
                            <w:pPr>
                              <w:spacing w:after="200"/>
                              <w:contextualSpacing/>
                              <w:jc w:val="both"/>
                              <w:rPr>
                                <w:rFonts w:cs="Arial"/>
                                <w:i/>
                                <w:color w:val="000000"/>
                              </w:rPr>
                            </w:pPr>
                          </w:p>
                          <w:p w14:paraId="5048D6D1" w14:textId="77777777" w:rsidR="00C41C06" w:rsidRPr="00566ADD" w:rsidRDefault="00C41C06" w:rsidP="00B40E98">
                            <w:pPr>
                              <w:numPr>
                                <w:ilvl w:val="0"/>
                                <w:numId w:val="20"/>
                              </w:numPr>
                              <w:spacing w:after="200"/>
                              <w:contextualSpacing/>
                              <w:jc w:val="both"/>
                              <w:rPr>
                                <w:rFonts w:cs="Arial"/>
                                <w:i/>
                                <w:color w:val="000000"/>
                              </w:rPr>
                            </w:pPr>
                            <w:r w:rsidRPr="00566ADD">
                              <w:rPr>
                                <w:rFonts w:cs="Arial"/>
                                <w:i/>
                                <w:color w:val="000000"/>
                              </w:rPr>
                              <w:t>If patient disinhibited</w:t>
                            </w:r>
                            <w:r w:rsidR="00E73F10">
                              <w:rPr>
                                <w:rFonts w:cs="Arial"/>
                                <w:i/>
                                <w:color w:val="000000"/>
                              </w:rPr>
                              <w:t xml:space="preserve"> </w:t>
                            </w:r>
                            <w:r w:rsidRPr="00566ADD">
                              <w:rPr>
                                <w:rFonts w:cs="Arial"/>
                                <w:i/>
                                <w:color w:val="000000"/>
                              </w:rPr>
                              <w:t>/ restless, this may represent paradoxical sedation: do not give further sedation.   AVOID multiple sedative agents.</w:t>
                            </w:r>
                          </w:p>
                          <w:p w14:paraId="1565F2E9" w14:textId="77777777" w:rsidR="00C41C06" w:rsidRDefault="00C41C06" w:rsidP="00B40E98">
                            <w:pPr>
                              <w:jc w:val="both"/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324861A" w14:textId="77777777" w:rsidR="00C41C06" w:rsidRDefault="00C41C06" w:rsidP="00B40E98">
                            <w:pPr>
                              <w:jc w:val="both"/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B39426D" w14:textId="77777777" w:rsidR="00C41C06" w:rsidRDefault="00C41C06" w:rsidP="00B40E98">
                            <w:pPr>
                              <w:jc w:val="both"/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EB6252B" w14:textId="77777777" w:rsidR="00C41C06" w:rsidRPr="005860E8" w:rsidRDefault="00C41C06" w:rsidP="00B40E98">
                            <w:pPr>
                              <w:jc w:val="both"/>
                              <w:rPr>
                                <w:rFonts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CBCBDBC" w14:textId="77777777" w:rsidR="00C41C06" w:rsidRDefault="00C41C06" w:rsidP="00B40E9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F08BD" id="Text Box 151" o:spid="_x0000_s1044" type="#_x0000_t202" style="position:absolute;margin-left:0;margin-top:.25pt;width:439.65pt;height:203pt;z-index: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">
                <v:textbox>
                  <w:txbxContent>
                    <w:p w14:paraId="72906583" w14:textId="77777777" w:rsidR="00C12CF7" w:rsidRDefault="00C12CF7" w:rsidP="00B40E98">
                      <w:pPr>
                        <w:jc w:val="both"/>
                        <w:rPr>
                          <w:color w:val="FF0000"/>
                          <w:szCs w:val="22"/>
                        </w:rPr>
                      </w:pPr>
                      <w:r w:rsidRPr="00C12CF7">
                        <w:rPr>
                          <w:color w:val="FF0000"/>
                          <w:szCs w:val="22"/>
                        </w:rPr>
                        <w:t>If</w:t>
                      </w:r>
                      <w:r w:rsidR="00090CAC">
                        <w:rPr>
                          <w:color w:val="FF0000"/>
                          <w:szCs w:val="22"/>
                        </w:rPr>
                        <w:t xml:space="preserve"> child is less than 6 months</w:t>
                      </w:r>
                      <w:r w:rsidRPr="00C12CF7">
                        <w:rPr>
                          <w:color w:val="FF0000"/>
                          <w:szCs w:val="22"/>
                        </w:rPr>
                        <w:t xml:space="preserve"> alternatives should be used </w:t>
                      </w:r>
                      <w:proofErr w:type="spellStart"/>
                      <w:r w:rsidRPr="00C12CF7">
                        <w:rPr>
                          <w:color w:val="FF0000"/>
                          <w:szCs w:val="22"/>
                        </w:rPr>
                        <w:t>i.e</w:t>
                      </w:r>
                      <w:proofErr w:type="spellEnd"/>
                      <w:r w:rsidRPr="00C12CF7">
                        <w:rPr>
                          <w:color w:val="FF0000"/>
                          <w:szCs w:val="22"/>
                        </w:rPr>
                        <w:t xml:space="preserve"> feed and wrap.</w:t>
                      </w:r>
                    </w:p>
                    <w:p w14:paraId="0DBB2A3E" w14:textId="5EA70516" w:rsidR="009F39AE" w:rsidRDefault="009F39AE" w:rsidP="009F39AE">
                      <w:pPr>
                        <w:rPr>
                          <w:rFonts w:ascii="Calibri" w:hAnsi="Calibri" w:cs="Calibri"/>
                          <w:b/>
                          <w:color w:val="FF0000"/>
                        </w:rPr>
                      </w:pPr>
                      <w:r w:rsidRPr="00BA0FB8">
                        <w:rPr>
                          <w:rFonts w:ascii="Calibri" w:hAnsi="Calibri" w:cs="Calibri"/>
                          <w:b/>
                          <w:color w:val="FF0000"/>
                        </w:rPr>
                        <w:t>Do not use</w:t>
                      </w:r>
                      <w:r>
                        <w:rPr>
                          <w:rFonts w:ascii="Calibri" w:hAnsi="Calibri" w:cs="Calibri"/>
                          <w:b/>
                          <w:color w:val="FF0000"/>
                        </w:rPr>
                        <w:t>s chloral hydrate for sedation i</w:t>
                      </w:r>
                      <w:r w:rsidRPr="00BA0FB8">
                        <w:rPr>
                          <w:rFonts w:ascii="Calibri" w:hAnsi="Calibri" w:cs="Calibri"/>
                          <w:b/>
                          <w:color w:val="FF0000"/>
                        </w:rPr>
                        <w:t>n children who are already on Chloral hydrate. Please contact the responsible consultant for alternative</w:t>
                      </w:r>
                    </w:p>
                    <w:p w14:paraId="067218E4" w14:textId="77777777" w:rsidR="009F39AE" w:rsidRPr="009F39AE" w:rsidRDefault="009F39AE" w:rsidP="009F39AE">
                      <w:pPr>
                        <w:rPr>
                          <w:rFonts w:ascii="Calibri" w:hAnsi="Calibri" w:cs="Calibri"/>
                          <w:b/>
                          <w:color w:val="FF0000"/>
                        </w:rPr>
                      </w:pPr>
                      <w:bookmarkStart w:id="7" w:name="_GoBack"/>
                      <w:bookmarkEnd w:id="7"/>
                    </w:p>
                    <w:p w14:paraId="28935438" w14:textId="77777777" w:rsidR="00984878" w:rsidRPr="00984878" w:rsidRDefault="00984878" w:rsidP="00984878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cs="Arial"/>
                          <w:szCs w:val="22"/>
                        </w:rPr>
                      </w:pPr>
                      <w:r w:rsidRPr="00984878">
                        <w:rPr>
                          <w:rFonts w:cs="Arial"/>
                          <w:szCs w:val="22"/>
                        </w:rPr>
                        <w:t xml:space="preserve">For neonatal MRI only </w:t>
                      </w:r>
                      <w:proofErr w:type="gramStart"/>
                      <w:r w:rsidRPr="00984878">
                        <w:rPr>
                          <w:rFonts w:cs="Arial"/>
                          <w:szCs w:val="22"/>
                        </w:rPr>
                        <w:t>-  Chloral</w:t>
                      </w:r>
                      <w:proofErr w:type="gramEnd"/>
                      <w:r w:rsidRPr="00984878">
                        <w:rPr>
                          <w:rFonts w:cs="Arial"/>
                          <w:szCs w:val="22"/>
                        </w:rPr>
                        <w:t xml:space="preserve"> Hydrate 30-50mg/kg PO, when ch</w:t>
                      </w:r>
                      <w:r w:rsidR="00536E71">
                        <w:rPr>
                          <w:rFonts w:cs="Arial"/>
                          <w:szCs w:val="22"/>
                        </w:rPr>
                        <w:t>ild is &lt;5kg or &lt; 6months of age. Consider IV fluids during fasting period.</w:t>
                      </w:r>
                      <w:r w:rsidRPr="00984878">
                        <w:rPr>
                          <w:rFonts w:cs="Arial"/>
                          <w:szCs w:val="22"/>
                        </w:rPr>
                        <w:t xml:space="preserve">    </w:t>
                      </w:r>
                    </w:p>
                    <w:p w14:paraId="3712A51D" w14:textId="77777777" w:rsidR="00984878" w:rsidRPr="00984878" w:rsidRDefault="00984878" w:rsidP="00984878">
                      <w:pPr>
                        <w:pStyle w:val="ListParagraph"/>
                        <w:jc w:val="both"/>
                        <w:rPr>
                          <w:szCs w:val="22"/>
                        </w:rPr>
                      </w:pPr>
                    </w:p>
                    <w:p w14:paraId="615508EC" w14:textId="77777777" w:rsidR="00C41C06" w:rsidRDefault="00C41C06" w:rsidP="00B40E98">
                      <w:pPr>
                        <w:numPr>
                          <w:ilvl w:val="0"/>
                          <w:numId w:val="20"/>
                        </w:numPr>
                        <w:spacing w:after="200"/>
                        <w:contextualSpacing/>
                        <w:jc w:val="both"/>
                        <w:rPr>
                          <w:rFonts w:cs="Arial"/>
                          <w:b/>
                          <w:i/>
                          <w:color w:val="000000"/>
                        </w:rPr>
                      </w:pPr>
                      <w:r w:rsidRPr="00566ADD">
                        <w:rPr>
                          <w:rFonts w:cs="Arial"/>
                          <w:i/>
                          <w:color w:val="000000"/>
                        </w:rPr>
                        <w:t>Chloral hydrate 75mg/kg PO or PR (max dose 1000mg)</w:t>
                      </w:r>
                      <w:r w:rsidR="00A763D9">
                        <w:rPr>
                          <w:rFonts w:cs="Arial"/>
                          <w:i/>
                          <w:color w:val="000000"/>
                        </w:rPr>
                        <w:t xml:space="preserve"> 45 mins prior to procedure</w:t>
                      </w:r>
                      <w:r w:rsidR="00595E30">
                        <w:rPr>
                          <w:rFonts w:cs="Arial"/>
                          <w:i/>
                          <w:color w:val="000000"/>
                        </w:rPr>
                        <w:t xml:space="preserve"> for children &gt; 6 months old</w:t>
                      </w:r>
                      <w:r w:rsidRPr="00566ADD">
                        <w:rPr>
                          <w:rFonts w:cs="Arial"/>
                          <w:i/>
                          <w:color w:val="000000"/>
                        </w:rPr>
                        <w:tab/>
                      </w:r>
                    </w:p>
                    <w:p w14:paraId="16443934" w14:textId="77777777" w:rsidR="00090CAC" w:rsidRPr="00566ADD" w:rsidRDefault="00090CAC" w:rsidP="00090CAC">
                      <w:pPr>
                        <w:spacing w:after="200"/>
                        <w:ind w:left="720"/>
                        <w:contextualSpacing/>
                        <w:jc w:val="both"/>
                        <w:rPr>
                          <w:rFonts w:cs="Arial"/>
                          <w:b/>
                          <w:i/>
                          <w:color w:val="000000"/>
                        </w:rPr>
                      </w:pPr>
                    </w:p>
                    <w:p w14:paraId="52532FD8" w14:textId="77777777" w:rsidR="00C41C06" w:rsidRDefault="00C41C06" w:rsidP="00B40E98">
                      <w:pPr>
                        <w:numPr>
                          <w:ilvl w:val="0"/>
                          <w:numId w:val="20"/>
                        </w:numPr>
                        <w:spacing w:after="200"/>
                        <w:contextualSpacing/>
                        <w:jc w:val="both"/>
                        <w:rPr>
                          <w:rFonts w:cs="Arial"/>
                          <w:i/>
                          <w:color w:val="000000"/>
                        </w:rPr>
                      </w:pPr>
                      <w:r w:rsidRPr="00566ADD">
                        <w:rPr>
                          <w:rFonts w:cs="Arial"/>
                          <w:i/>
                          <w:color w:val="000000"/>
                        </w:rPr>
                        <w:t xml:space="preserve">If patient is not sedated by 15 minutes, contact the consultant to check whether top-up sedation should be given. </w:t>
                      </w:r>
                    </w:p>
                    <w:p w14:paraId="5C5F54E6" w14:textId="77777777" w:rsidR="00090CAC" w:rsidRPr="00566ADD" w:rsidRDefault="00090CAC" w:rsidP="00090CAC">
                      <w:pPr>
                        <w:spacing w:after="200"/>
                        <w:contextualSpacing/>
                        <w:jc w:val="both"/>
                        <w:rPr>
                          <w:rFonts w:cs="Arial"/>
                          <w:i/>
                          <w:color w:val="000000"/>
                        </w:rPr>
                      </w:pPr>
                    </w:p>
                    <w:p w14:paraId="5048D6D1" w14:textId="77777777" w:rsidR="00C41C06" w:rsidRPr="00566ADD" w:rsidRDefault="00C41C06" w:rsidP="00B40E98">
                      <w:pPr>
                        <w:numPr>
                          <w:ilvl w:val="0"/>
                          <w:numId w:val="20"/>
                        </w:numPr>
                        <w:spacing w:after="200"/>
                        <w:contextualSpacing/>
                        <w:jc w:val="both"/>
                        <w:rPr>
                          <w:rFonts w:cs="Arial"/>
                          <w:i/>
                          <w:color w:val="000000"/>
                        </w:rPr>
                      </w:pPr>
                      <w:r w:rsidRPr="00566ADD">
                        <w:rPr>
                          <w:rFonts w:cs="Arial"/>
                          <w:i/>
                          <w:color w:val="000000"/>
                        </w:rPr>
                        <w:t>If patient disinhibited</w:t>
                      </w:r>
                      <w:r w:rsidR="00E73F10">
                        <w:rPr>
                          <w:rFonts w:cs="Arial"/>
                          <w:i/>
                          <w:color w:val="000000"/>
                        </w:rPr>
                        <w:t xml:space="preserve"> </w:t>
                      </w:r>
                      <w:r w:rsidRPr="00566ADD">
                        <w:rPr>
                          <w:rFonts w:cs="Arial"/>
                          <w:i/>
                          <w:color w:val="000000"/>
                        </w:rPr>
                        <w:t>/ restless, this may represent paradoxical sedation: do not give further sedation.   AVOID multiple sedative agents.</w:t>
                      </w:r>
                    </w:p>
                    <w:p w14:paraId="1565F2E9" w14:textId="77777777" w:rsidR="00C41C06" w:rsidRDefault="00C41C06" w:rsidP="00B40E98">
                      <w:pPr>
                        <w:jc w:val="both"/>
                        <w:rPr>
                          <w:rFonts w:cs="Arial"/>
                          <w:color w:val="000000"/>
                          <w:sz w:val="24"/>
                          <w:szCs w:val="24"/>
                        </w:rPr>
                      </w:pPr>
                    </w:p>
                    <w:p w14:paraId="0324861A" w14:textId="77777777" w:rsidR="00C41C06" w:rsidRDefault="00C41C06" w:rsidP="00B40E98">
                      <w:pPr>
                        <w:jc w:val="both"/>
                        <w:rPr>
                          <w:rFonts w:cs="Arial"/>
                          <w:color w:val="000000"/>
                          <w:sz w:val="24"/>
                          <w:szCs w:val="24"/>
                        </w:rPr>
                      </w:pPr>
                    </w:p>
                    <w:p w14:paraId="2B39426D" w14:textId="77777777" w:rsidR="00C41C06" w:rsidRDefault="00C41C06" w:rsidP="00B40E98">
                      <w:pPr>
                        <w:jc w:val="both"/>
                        <w:rPr>
                          <w:rFonts w:cs="Arial"/>
                          <w:color w:val="000000"/>
                          <w:sz w:val="24"/>
                          <w:szCs w:val="24"/>
                        </w:rPr>
                      </w:pPr>
                    </w:p>
                    <w:p w14:paraId="4EB6252B" w14:textId="77777777" w:rsidR="00C41C06" w:rsidRPr="005860E8" w:rsidRDefault="00C41C06" w:rsidP="00B40E98">
                      <w:pPr>
                        <w:jc w:val="both"/>
                        <w:rPr>
                          <w:rFonts w:cs="Arial"/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14:paraId="3CBCBDBC" w14:textId="77777777" w:rsidR="00C41C06" w:rsidRDefault="00C41C06" w:rsidP="00B40E98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C38ED9" w14:textId="77777777" w:rsidR="00C41C06" w:rsidRPr="002F1AE4" w:rsidRDefault="00C41C06" w:rsidP="00C41C06">
      <w:pPr>
        <w:rPr>
          <w:rFonts w:ascii="Calibri" w:hAnsi="Calibri" w:cs="Arial"/>
          <w:b/>
          <w:color w:val="000000"/>
          <w:sz w:val="24"/>
          <w:szCs w:val="24"/>
        </w:rPr>
      </w:pPr>
    </w:p>
    <w:p w14:paraId="684BDF04" w14:textId="77777777" w:rsidR="00C41C06" w:rsidRPr="002F1AE4" w:rsidRDefault="00C41C06" w:rsidP="00C41C06">
      <w:pPr>
        <w:rPr>
          <w:rFonts w:ascii="Calibri" w:hAnsi="Calibri" w:cs="Arial"/>
          <w:b/>
          <w:color w:val="000000"/>
          <w:sz w:val="24"/>
          <w:szCs w:val="24"/>
        </w:rPr>
      </w:pPr>
    </w:p>
    <w:p w14:paraId="41B78188" w14:textId="77777777" w:rsidR="00C41C06" w:rsidRPr="002F1AE4" w:rsidRDefault="00C41C06" w:rsidP="00C41C06">
      <w:pPr>
        <w:rPr>
          <w:rFonts w:ascii="Calibri" w:hAnsi="Calibri" w:cs="Arial"/>
          <w:b/>
          <w:color w:val="000000"/>
          <w:sz w:val="24"/>
          <w:szCs w:val="24"/>
        </w:rPr>
      </w:pPr>
    </w:p>
    <w:p w14:paraId="37F11985" w14:textId="77777777" w:rsidR="00C41C06" w:rsidRPr="002F1AE4" w:rsidRDefault="00C41C06" w:rsidP="00C41C06">
      <w:pPr>
        <w:rPr>
          <w:rFonts w:ascii="Calibri" w:hAnsi="Calibri" w:cs="Arial"/>
          <w:b/>
          <w:color w:val="000000"/>
          <w:sz w:val="24"/>
          <w:szCs w:val="24"/>
        </w:rPr>
      </w:pPr>
    </w:p>
    <w:p w14:paraId="376CD85C" w14:textId="77777777" w:rsidR="00C41C06" w:rsidRPr="002F1AE4" w:rsidRDefault="00C41C06" w:rsidP="00C41C06">
      <w:pPr>
        <w:rPr>
          <w:rFonts w:ascii="Calibri" w:hAnsi="Calibri" w:cs="Arial"/>
          <w:b/>
          <w:color w:val="000000"/>
          <w:sz w:val="24"/>
          <w:szCs w:val="24"/>
        </w:rPr>
      </w:pPr>
    </w:p>
    <w:p w14:paraId="65B5217A" w14:textId="77777777" w:rsidR="00C41C06" w:rsidRPr="002F1AE4" w:rsidRDefault="00C41C06" w:rsidP="00C41C06">
      <w:pPr>
        <w:rPr>
          <w:rFonts w:ascii="Calibri" w:hAnsi="Calibri" w:cs="Arial"/>
          <w:b/>
          <w:color w:val="000000"/>
          <w:sz w:val="24"/>
          <w:szCs w:val="24"/>
        </w:rPr>
      </w:pPr>
    </w:p>
    <w:p w14:paraId="70D24046" w14:textId="77777777" w:rsidR="00640786" w:rsidRDefault="00640786" w:rsidP="00C41C06">
      <w:pPr>
        <w:rPr>
          <w:rFonts w:ascii="Calibri" w:hAnsi="Calibri" w:cs="Arial"/>
          <w:b/>
          <w:color w:val="000000"/>
          <w:sz w:val="24"/>
          <w:szCs w:val="24"/>
          <w:u w:val="single"/>
        </w:rPr>
      </w:pPr>
    </w:p>
    <w:p w14:paraId="4CF8C067" w14:textId="77777777" w:rsidR="00C12CF7" w:rsidRDefault="00C12CF7" w:rsidP="00C41C06">
      <w:pPr>
        <w:rPr>
          <w:rFonts w:ascii="Calibri" w:hAnsi="Calibri" w:cs="Arial"/>
          <w:b/>
          <w:color w:val="000000"/>
          <w:sz w:val="24"/>
          <w:szCs w:val="24"/>
          <w:u w:val="single"/>
        </w:rPr>
      </w:pPr>
    </w:p>
    <w:p w14:paraId="7DFA1CBC" w14:textId="77777777" w:rsidR="000364C0" w:rsidRDefault="000364C0" w:rsidP="00C41C06">
      <w:pPr>
        <w:rPr>
          <w:rFonts w:ascii="Calibri" w:hAnsi="Calibri" w:cs="Arial"/>
          <w:b/>
          <w:color w:val="000000"/>
          <w:sz w:val="24"/>
          <w:szCs w:val="24"/>
          <w:u w:val="single"/>
        </w:rPr>
      </w:pPr>
    </w:p>
    <w:p w14:paraId="7F2D5905" w14:textId="77777777" w:rsidR="00787633" w:rsidRDefault="00787633" w:rsidP="00C41C06">
      <w:pPr>
        <w:rPr>
          <w:rFonts w:ascii="Calibri" w:hAnsi="Calibri" w:cs="Arial"/>
          <w:b/>
          <w:color w:val="000000"/>
          <w:sz w:val="24"/>
          <w:szCs w:val="24"/>
          <w:u w:val="single"/>
        </w:rPr>
      </w:pPr>
    </w:p>
    <w:p w14:paraId="09BD176C" w14:textId="77777777" w:rsidR="00787633" w:rsidRDefault="00787633" w:rsidP="00C41C06">
      <w:pPr>
        <w:rPr>
          <w:rFonts w:ascii="Calibri" w:hAnsi="Calibri" w:cs="Arial"/>
          <w:b/>
          <w:color w:val="000000"/>
          <w:sz w:val="24"/>
          <w:szCs w:val="24"/>
          <w:u w:val="single"/>
        </w:rPr>
      </w:pPr>
    </w:p>
    <w:p w14:paraId="60ED0914" w14:textId="77777777" w:rsidR="00BA0FB8" w:rsidRDefault="00BA0FB8" w:rsidP="00C41C06">
      <w:pPr>
        <w:rPr>
          <w:rFonts w:ascii="Calibri" w:hAnsi="Calibri" w:cs="Arial"/>
          <w:b/>
          <w:color w:val="000000"/>
          <w:sz w:val="24"/>
          <w:szCs w:val="24"/>
          <w:u w:val="single"/>
        </w:rPr>
      </w:pPr>
    </w:p>
    <w:p w14:paraId="00823CAE" w14:textId="77777777" w:rsidR="00BA0FB8" w:rsidRDefault="00BA0FB8" w:rsidP="00C41C06">
      <w:pPr>
        <w:rPr>
          <w:rFonts w:ascii="Calibri" w:hAnsi="Calibri" w:cs="Arial"/>
          <w:b/>
          <w:color w:val="000000"/>
          <w:sz w:val="24"/>
          <w:szCs w:val="24"/>
          <w:u w:val="single"/>
        </w:rPr>
      </w:pPr>
    </w:p>
    <w:p w14:paraId="1F5E8EB8" w14:textId="4AF3A3B6" w:rsidR="00BA0FB8" w:rsidRDefault="00BA0FB8" w:rsidP="00C41C06">
      <w:pPr>
        <w:rPr>
          <w:rFonts w:ascii="Calibri" w:hAnsi="Calibri" w:cs="Arial"/>
          <w:b/>
          <w:color w:val="000000"/>
          <w:sz w:val="24"/>
          <w:szCs w:val="24"/>
          <w:u w:val="single"/>
        </w:rPr>
      </w:pPr>
      <w:r>
        <w:rPr>
          <w:rFonts w:ascii="Calibri" w:hAnsi="Calibri" w:cs="Arial"/>
          <w:b/>
          <w:noProof/>
          <w:color w:val="000000"/>
          <w:sz w:val="24"/>
          <w:szCs w:val="24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FB0C109" wp14:editId="7755AF06">
                <wp:simplePos x="0" y="0"/>
                <wp:positionH relativeFrom="column">
                  <wp:posOffset>3735422</wp:posOffset>
                </wp:positionH>
                <wp:positionV relativeFrom="paragraph">
                  <wp:posOffset>-94223</wp:posOffset>
                </wp:positionV>
                <wp:extent cx="2112010" cy="1110556"/>
                <wp:effectExtent l="0" t="0" r="8890" b="7620"/>
                <wp:wrapNone/>
                <wp:docPr id="19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010" cy="1110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21014" w14:textId="77777777" w:rsidR="00BA0FB8" w:rsidRDefault="00BA0FB8" w:rsidP="00BA0FB8">
                            <w:r>
                              <w:t>Addressograph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0C109" id="_x0000_s1045" type="#_x0000_t202" style="position:absolute;margin-left:294.15pt;margin-top:-7.4pt;width:166.3pt;height:87.4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">
                <v:textbox>
                  <w:txbxContent>
                    <w:p w14:paraId="0AC21014" w14:textId="77777777" w:rsidR="00BA0FB8" w:rsidRDefault="00BA0FB8" w:rsidP="00BA0FB8">
                      <w:r>
                        <w:t>Addressograph</w:t>
                      </w:r>
                    </w:p>
                  </w:txbxContent>
                </v:textbox>
              </v:shape>
            </w:pict>
          </mc:Fallback>
        </mc:AlternateContent>
      </w:r>
    </w:p>
    <w:p w14:paraId="0995E278" w14:textId="362F2D8F" w:rsidR="00BA0FB8" w:rsidRDefault="00BA0FB8" w:rsidP="00C41C06">
      <w:pPr>
        <w:rPr>
          <w:rFonts w:ascii="Calibri" w:hAnsi="Calibri" w:cs="Arial"/>
          <w:b/>
          <w:color w:val="000000"/>
          <w:sz w:val="24"/>
          <w:szCs w:val="24"/>
          <w:u w:val="single"/>
        </w:rPr>
      </w:pPr>
    </w:p>
    <w:p w14:paraId="561DC85B" w14:textId="0C1FC070" w:rsidR="00BA0FB8" w:rsidRDefault="00BA0FB8" w:rsidP="00C41C06">
      <w:pPr>
        <w:rPr>
          <w:rFonts w:ascii="Calibri" w:hAnsi="Calibri" w:cs="Arial"/>
          <w:b/>
          <w:color w:val="000000"/>
          <w:sz w:val="24"/>
          <w:szCs w:val="24"/>
          <w:u w:val="single"/>
        </w:rPr>
      </w:pPr>
    </w:p>
    <w:p w14:paraId="4F9C3A70" w14:textId="62FC23B6" w:rsidR="00BA0FB8" w:rsidRDefault="00BA0FB8" w:rsidP="00C41C06">
      <w:pPr>
        <w:rPr>
          <w:rFonts w:ascii="Calibri" w:hAnsi="Calibri" w:cs="Arial"/>
          <w:b/>
          <w:color w:val="000000"/>
          <w:sz w:val="24"/>
          <w:szCs w:val="24"/>
          <w:u w:val="single"/>
        </w:rPr>
      </w:pPr>
    </w:p>
    <w:p w14:paraId="377AC815" w14:textId="77777777" w:rsidR="00BA0FB8" w:rsidRDefault="00BA0FB8" w:rsidP="00C41C06">
      <w:pPr>
        <w:rPr>
          <w:rFonts w:ascii="Calibri" w:hAnsi="Calibri" w:cs="Arial"/>
          <w:b/>
          <w:color w:val="000000"/>
          <w:sz w:val="24"/>
          <w:szCs w:val="24"/>
          <w:u w:val="single"/>
        </w:rPr>
      </w:pPr>
    </w:p>
    <w:p w14:paraId="7C5AAEF5" w14:textId="77777777" w:rsidR="00BA0FB8" w:rsidRDefault="00BA0FB8" w:rsidP="00C41C06">
      <w:pPr>
        <w:rPr>
          <w:rFonts w:ascii="Calibri" w:hAnsi="Calibri" w:cs="Arial"/>
          <w:b/>
          <w:color w:val="000000"/>
          <w:sz w:val="24"/>
          <w:szCs w:val="24"/>
          <w:u w:val="single"/>
        </w:rPr>
      </w:pPr>
    </w:p>
    <w:p w14:paraId="3DF6EB55" w14:textId="77777777" w:rsidR="00BA0FB8" w:rsidRDefault="00BA0FB8" w:rsidP="00C41C06">
      <w:pPr>
        <w:rPr>
          <w:rFonts w:ascii="Calibri" w:hAnsi="Calibri" w:cs="Arial"/>
          <w:b/>
          <w:color w:val="000000"/>
          <w:sz w:val="24"/>
          <w:szCs w:val="24"/>
          <w:u w:val="single"/>
        </w:rPr>
      </w:pPr>
    </w:p>
    <w:p w14:paraId="44AEFF4F" w14:textId="77777777" w:rsidR="00BA0FB8" w:rsidRDefault="00BA0FB8" w:rsidP="00C41C06">
      <w:pPr>
        <w:rPr>
          <w:rFonts w:ascii="Calibri" w:hAnsi="Calibri" w:cs="Arial"/>
          <w:b/>
          <w:color w:val="000000"/>
          <w:sz w:val="24"/>
          <w:szCs w:val="24"/>
          <w:u w:val="single"/>
        </w:rPr>
      </w:pPr>
    </w:p>
    <w:p w14:paraId="36382E6D" w14:textId="77777777" w:rsidR="00C41C06" w:rsidRDefault="00EC4160" w:rsidP="00C41C06">
      <w:pPr>
        <w:rPr>
          <w:rFonts w:ascii="Calibri" w:hAnsi="Calibri" w:cs="Arial"/>
          <w:b/>
          <w:color w:val="000000"/>
          <w:sz w:val="24"/>
          <w:szCs w:val="24"/>
          <w:u w:val="single"/>
        </w:rPr>
      </w:pPr>
      <w:r w:rsidRPr="00EC4160">
        <w:rPr>
          <w:rFonts w:ascii="Calibri" w:hAnsi="Calibri" w:cs="Arial"/>
          <w:b/>
          <w:color w:val="000000"/>
          <w:sz w:val="24"/>
          <w:szCs w:val="24"/>
          <w:u w:val="single"/>
        </w:rPr>
        <w:t xml:space="preserve">Monitoring: </w:t>
      </w:r>
    </w:p>
    <w:tbl>
      <w:tblPr>
        <w:tblpPr w:leftFromText="180" w:rightFromText="180" w:vertAnchor="page" w:horzAnchor="margin" w:tblpY="39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417"/>
        <w:gridCol w:w="1239"/>
        <w:gridCol w:w="1380"/>
        <w:gridCol w:w="1208"/>
        <w:gridCol w:w="1616"/>
      </w:tblGrid>
      <w:tr w:rsidR="00BA0FB8" w:rsidRPr="002F1AE4" w14:paraId="14628075" w14:textId="77777777" w:rsidTr="00BA0FB8">
        <w:tc>
          <w:tcPr>
            <w:tcW w:w="1668" w:type="dxa"/>
          </w:tcPr>
          <w:p w14:paraId="4BE4738A" w14:textId="77777777" w:rsidR="00BA0FB8" w:rsidRPr="002F1AE4" w:rsidRDefault="00BA0FB8" w:rsidP="00BA0FB8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2F1AE4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1417" w:type="dxa"/>
          </w:tcPr>
          <w:p w14:paraId="16314622" w14:textId="77777777" w:rsidR="00BA0FB8" w:rsidRPr="002F1AE4" w:rsidRDefault="00BA0FB8" w:rsidP="00BA0FB8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Temp</w:t>
            </w:r>
          </w:p>
        </w:tc>
        <w:tc>
          <w:tcPr>
            <w:tcW w:w="1239" w:type="dxa"/>
          </w:tcPr>
          <w:p w14:paraId="7B5C4763" w14:textId="77777777" w:rsidR="00BA0FB8" w:rsidRPr="002F1AE4" w:rsidRDefault="00BA0FB8" w:rsidP="00BA0FB8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2F1AE4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HR</w:t>
            </w:r>
          </w:p>
        </w:tc>
        <w:tc>
          <w:tcPr>
            <w:tcW w:w="1380" w:type="dxa"/>
          </w:tcPr>
          <w:p w14:paraId="1E2B9448" w14:textId="77777777" w:rsidR="00BA0FB8" w:rsidRPr="002F1AE4" w:rsidRDefault="00BA0FB8" w:rsidP="00BA0FB8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2F1AE4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RR</w:t>
            </w:r>
          </w:p>
        </w:tc>
        <w:tc>
          <w:tcPr>
            <w:tcW w:w="1208" w:type="dxa"/>
          </w:tcPr>
          <w:p w14:paraId="08E4569E" w14:textId="77777777" w:rsidR="00BA0FB8" w:rsidRPr="002F1AE4" w:rsidRDefault="00BA0FB8" w:rsidP="00BA0FB8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2F1AE4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SpO2</w:t>
            </w:r>
          </w:p>
        </w:tc>
        <w:tc>
          <w:tcPr>
            <w:tcW w:w="1616" w:type="dxa"/>
          </w:tcPr>
          <w:p w14:paraId="3ADB9150" w14:textId="77777777" w:rsidR="00BA0FB8" w:rsidRPr="002F1AE4" w:rsidRDefault="00BA0FB8" w:rsidP="00BA0FB8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2F1AE4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BP</w:t>
            </w:r>
          </w:p>
        </w:tc>
      </w:tr>
      <w:tr w:rsidR="00BA0FB8" w:rsidRPr="002F1AE4" w14:paraId="626835E4" w14:textId="77777777" w:rsidTr="00BA0FB8">
        <w:tc>
          <w:tcPr>
            <w:tcW w:w="1668" w:type="dxa"/>
          </w:tcPr>
          <w:p w14:paraId="21E6CC8A" w14:textId="77777777" w:rsidR="00BA0FB8" w:rsidRPr="002F1AE4" w:rsidRDefault="00BA0FB8" w:rsidP="00BA0FB8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Baseline</w:t>
            </w:r>
          </w:p>
        </w:tc>
        <w:tc>
          <w:tcPr>
            <w:tcW w:w="1417" w:type="dxa"/>
          </w:tcPr>
          <w:p w14:paraId="2E41A147" w14:textId="77777777" w:rsidR="00BA0FB8" w:rsidRPr="002F1AE4" w:rsidRDefault="00BA0FB8" w:rsidP="00BA0FB8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</w:tcPr>
          <w:p w14:paraId="26D4DDC9" w14:textId="77777777" w:rsidR="00BA0FB8" w:rsidRPr="002F1AE4" w:rsidRDefault="00BA0FB8" w:rsidP="00BA0FB8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4F4D3C50" w14:textId="77777777" w:rsidR="00BA0FB8" w:rsidRPr="002F1AE4" w:rsidRDefault="00BA0FB8" w:rsidP="00BA0FB8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610FB02A" w14:textId="77777777" w:rsidR="00BA0FB8" w:rsidRPr="002F1AE4" w:rsidRDefault="00BA0FB8" w:rsidP="00BA0FB8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</w:tcPr>
          <w:p w14:paraId="31E612B3" w14:textId="77777777" w:rsidR="00BA0FB8" w:rsidRPr="002F1AE4" w:rsidRDefault="00BA0FB8" w:rsidP="00BA0FB8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</w:tr>
      <w:tr w:rsidR="00BA0FB8" w:rsidRPr="002F1AE4" w14:paraId="429F679E" w14:textId="77777777" w:rsidTr="00BA0FB8">
        <w:tc>
          <w:tcPr>
            <w:tcW w:w="1668" w:type="dxa"/>
          </w:tcPr>
          <w:p w14:paraId="52E85600" w14:textId="77777777" w:rsidR="00BA0FB8" w:rsidRDefault="00BA0FB8" w:rsidP="00BA0FB8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38269A" w14:textId="77777777" w:rsidR="00BA0FB8" w:rsidRPr="002F1AE4" w:rsidRDefault="00BA0FB8" w:rsidP="00BA0FB8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</w:tcPr>
          <w:p w14:paraId="232DAB4D" w14:textId="77777777" w:rsidR="00BA0FB8" w:rsidRPr="002F1AE4" w:rsidRDefault="00BA0FB8" w:rsidP="00BA0FB8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2A117C25" w14:textId="77777777" w:rsidR="00BA0FB8" w:rsidRPr="002F1AE4" w:rsidRDefault="00BA0FB8" w:rsidP="00BA0FB8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7BD462BE" w14:textId="77777777" w:rsidR="00BA0FB8" w:rsidRPr="002F1AE4" w:rsidRDefault="00BA0FB8" w:rsidP="00BA0FB8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</w:tcPr>
          <w:p w14:paraId="1DDD01EB" w14:textId="77777777" w:rsidR="00BA0FB8" w:rsidRPr="002F1AE4" w:rsidRDefault="00BA0FB8" w:rsidP="00BA0FB8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</w:tr>
      <w:tr w:rsidR="00BA0FB8" w:rsidRPr="002F1AE4" w14:paraId="7E4447F8" w14:textId="77777777" w:rsidTr="00BA0FB8">
        <w:tc>
          <w:tcPr>
            <w:tcW w:w="1668" w:type="dxa"/>
          </w:tcPr>
          <w:p w14:paraId="7856EAAB" w14:textId="77777777" w:rsidR="00BA0FB8" w:rsidRPr="002F1AE4" w:rsidRDefault="00BA0FB8" w:rsidP="00BA0FB8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758CE5" w14:textId="77777777" w:rsidR="00BA0FB8" w:rsidRPr="002F1AE4" w:rsidRDefault="00BA0FB8" w:rsidP="00BA0FB8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</w:tcPr>
          <w:p w14:paraId="6DAB00E2" w14:textId="77777777" w:rsidR="00BA0FB8" w:rsidRPr="002F1AE4" w:rsidRDefault="00BA0FB8" w:rsidP="00BA0FB8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544DDA2F" w14:textId="77777777" w:rsidR="00BA0FB8" w:rsidRPr="002F1AE4" w:rsidRDefault="00BA0FB8" w:rsidP="00BA0FB8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49B80F1F" w14:textId="77777777" w:rsidR="00BA0FB8" w:rsidRPr="002F1AE4" w:rsidRDefault="00BA0FB8" w:rsidP="00BA0FB8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</w:tcPr>
          <w:p w14:paraId="3528EE21" w14:textId="77777777" w:rsidR="00BA0FB8" w:rsidRPr="002F1AE4" w:rsidRDefault="00BA0FB8" w:rsidP="00BA0FB8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</w:tr>
      <w:tr w:rsidR="00BA0FB8" w:rsidRPr="002F1AE4" w14:paraId="357803E6" w14:textId="77777777" w:rsidTr="00BA0FB8">
        <w:tc>
          <w:tcPr>
            <w:tcW w:w="1668" w:type="dxa"/>
          </w:tcPr>
          <w:p w14:paraId="1C89E916" w14:textId="77777777" w:rsidR="00BA0FB8" w:rsidRPr="002F1AE4" w:rsidRDefault="00BA0FB8" w:rsidP="00BA0FB8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BFAB5C" w14:textId="77777777" w:rsidR="00BA0FB8" w:rsidRPr="002F1AE4" w:rsidRDefault="00BA0FB8" w:rsidP="00BA0FB8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</w:tcPr>
          <w:p w14:paraId="611DD55E" w14:textId="77777777" w:rsidR="00BA0FB8" w:rsidRPr="002F1AE4" w:rsidRDefault="00BA0FB8" w:rsidP="00BA0FB8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508F552F" w14:textId="77777777" w:rsidR="00BA0FB8" w:rsidRPr="002F1AE4" w:rsidRDefault="00BA0FB8" w:rsidP="00BA0FB8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25C3C457" w14:textId="77777777" w:rsidR="00BA0FB8" w:rsidRPr="002F1AE4" w:rsidRDefault="00BA0FB8" w:rsidP="00BA0FB8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</w:tcPr>
          <w:p w14:paraId="62501665" w14:textId="77777777" w:rsidR="00BA0FB8" w:rsidRPr="002F1AE4" w:rsidRDefault="00BA0FB8" w:rsidP="00BA0FB8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</w:tr>
      <w:tr w:rsidR="00BA0FB8" w:rsidRPr="002F1AE4" w14:paraId="75BF21F2" w14:textId="77777777" w:rsidTr="00BA0FB8">
        <w:tc>
          <w:tcPr>
            <w:tcW w:w="1668" w:type="dxa"/>
          </w:tcPr>
          <w:p w14:paraId="583A54E9" w14:textId="77777777" w:rsidR="00BA0FB8" w:rsidRPr="002F1AE4" w:rsidRDefault="00BA0FB8" w:rsidP="00BA0FB8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D85DFD" w14:textId="77777777" w:rsidR="00BA0FB8" w:rsidRPr="002F1AE4" w:rsidRDefault="00BA0FB8" w:rsidP="00BA0FB8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</w:tcPr>
          <w:p w14:paraId="179A899B" w14:textId="77777777" w:rsidR="00BA0FB8" w:rsidRPr="002F1AE4" w:rsidRDefault="00BA0FB8" w:rsidP="00BA0FB8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E9DB8DB" w14:textId="77777777" w:rsidR="00BA0FB8" w:rsidRPr="002F1AE4" w:rsidRDefault="00BA0FB8" w:rsidP="00BA0FB8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23C97038" w14:textId="77777777" w:rsidR="00BA0FB8" w:rsidRPr="002F1AE4" w:rsidRDefault="00BA0FB8" w:rsidP="00BA0FB8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</w:tcPr>
          <w:p w14:paraId="01E2D2D7" w14:textId="77777777" w:rsidR="00BA0FB8" w:rsidRPr="002F1AE4" w:rsidRDefault="00BA0FB8" w:rsidP="00BA0FB8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</w:tr>
      <w:tr w:rsidR="00BA0FB8" w:rsidRPr="002F1AE4" w14:paraId="7B3EB35D" w14:textId="77777777" w:rsidTr="00BA0FB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48B0" w14:textId="77777777" w:rsidR="00BA0FB8" w:rsidRPr="002F1AE4" w:rsidRDefault="00BA0FB8" w:rsidP="00BA0FB8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At discharge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5795" w14:textId="77777777" w:rsidR="00BA0FB8" w:rsidRPr="002F1AE4" w:rsidRDefault="00BA0FB8" w:rsidP="00BA0FB8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F28D" w14:textId="77777777" w:rsidR="00BA0FB8" w:rsidRPr="002F1AE4" w:rsidRDefault="00BA0FB8" w:rsidP="00BA0FB8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FC25" w14:textId="77777777" w:rsidR="00BA0FB8" w:rsidRPr="002F1AE4" w:rsidRDefault="00BA0FB8" w:rsidP="00BA0FB8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C0A6" w14:textId="77777777" w:rsidR="00BA0FB8" w:rsidRPr="002F1AE4" w:rsidRDefault="00BA0FB8" w:rsidP="00BA0FB8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9CC2" w14:textId="77777777" w:rsidR="00BA0FB8" w:rsidRPr="002F1AE4" w:rsidRDefault="00BA0FB8" w:rsidP="00BA0FB8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</w:tr>
    </w:tbl>
    <w:p w14:paraId="0F6321EB" w14:textId="77777777" w:rsidR="00BA0FB8" w:rsidRDefault="00BA0FB8" w:rsidP="00C41C06">
      <w:pPr>
        <w:rPr>
          <w:rFonts w:ascii="Calibri" w:hAnsi="Calibri" w:cs="Arial"/>
          <w:b/>
          <w:color w:val="000000"/>
          <w:sz w:val="24"/>
          <w:szCs w:val="24"/>
          <w:u w:val="single"/>
        </w:rPr>
      </w:pPr>
    </w:p>
    <w:p w14:paraId="6918E05A" w14:textId="77777777" w:rsidR="00BA0FB8" w:rsidRPr="00EC4160" w:rsidRDefault="00BA0FB8" w:rsidP="00C41C06">
      <w:pPr>
        <w:rPr>
          <w:rFonts w:ascii="Calibri" w:hAnsi="Calibri" w:cs="Arial"/>
          <w:b/>
          <w:color w:val="000000"/>
          <w:sz w:val="24"/>
          <w:szCs w:val="24"/>
          <w:u w:val="single"/>
        </w:rPr>
      </w:pPr>
    </w:p>
    <w:p w14:paraId="2459DB2C" w14:textId="77777777" w:rsidR="00787633" w:rsidRDefault="00787633" w:rsidP="00787633">
      <w:pPr>
        <w:rPr>
          <w:rFonts w:ascii="Calibri" w:hAnsi="Calibri" w:cs="Arial"/>
          <w:color w:val="000000"/>
          <w:sz w:val="24"/>
          <w:szCs w:val="24"/>
        </w:rPr>
      </w:pPr>
      <w:r w:rsidRPr="002F1AE4">
        <w:rPr>
          <w:rFonts w:ascii="Calibri" w:hAnsi="Calibri" w:cs="Arial"/>
          <w:color w:val="000000"/>
          <w:sz w:val="24"/>
          <w:szCs w:val="24"/>
        </w:rPr>
        <w:t>Continue observations on ward observation chart every 15 minutes until criteria for</w:t>
      </w:r>
      <w:r>
        <w:rPr>
          <w:rFonts w:ascii="Calibri" w:hAnsi="Calibri" w:cs="Arial"/>
          <w:color w:val="000000"/>
          <w:sz w:val="24"/>
          <w:szCs w:val="24"/>
        </w:rPr>
        <w:t xml:space="preserve"> </w:t>
      </w:r>
    </w:p>
    <w:p w14:paraId="2639FD14" w14:textId="77777777" w:rsidR="00C41C06" w:rsidRDefault="00787633" w:rsidP="00787633">
      <w:pPr>
        <w:rPr>
          <w:rFonts w:ascii="Calibri" w:hAnsi="Calibri" w:cs="Arial"/>
          <w:color w:val="000000"/>
          <w:sz w:val="24"/>
          <w:szCs w:val="24"/>
        </w:rPr>
      </w:pPr>
      <w:proofErr w:type="gramStart"/>
      <w:r>
        <w:rPr>
          <w:rFonts w:ascii="Calibri" w:hAnsi="Calibri" w:cs="Arial"/>
          <w:color w:val="000000"/>
          <w:sz w:val="24"/>
          <w:szCs w:val="24"/>
        </w:rPr>
        <w:t>discharge</w:t>
      </w:r>
      <w:proofErr w:type="gramEnd"/>
      <w:r>
        <w:rPr>
          <w:rFonts w:ascii="Calibri" w:hAnsi="Calibri" w:cs="Arial"/>
          <w:color w:val="000000"/>
          <w:sz w:val="24"/>
          <w:szCs w:val="24"/>
        </w:rPr>
        <w:t xml:space="preserve"> met</w:t>
      </w:r>
      <w:r w:rsidRPr="002F1AE4">
        <w:rPr>
          <w:rFonts w:ascii="Calibri" w:hAnsi="Calibri" w:cs="Arial"/>
          <w:color w:val="000000"/>
          <w:sz w:val="24"/>
          <w:szCs w:val="24"/>
        </w:rPr>
        <w:t>.</w:t>
      </w:r>
    </w:p>
    <w:p w14:paraId="4AAFEB06" w14:textId="77777777" w:rsidR="0079441B" w:rsidRPr="002F1AE4" w:rsidRDefault="00D427E2" w:rsidP="00C41C06">
      <w:pPr>
        <w:rPr>
          <w:rFonts w:ascii="Calibri" w:hAnsi="Calibri" w:cs="Arial"/>
          <w:b/>
          <w:color w:val="000000"/>
          <w:sz w:val="24"/>
          <w:szCs w:val="24"/>
        </w:rPr>
      </w:pPr>
      <w:r>
        <w:rPr>
          <w:rFonts w:ascii="Calibri" w:hAnsi="Calibri" w:cs="Arial"/>
          <w:b/>
          <w:color w:val="000000"/>
          <w:sz w:val="24"/>
          <w:szCs w:val="24"/>
        </w:rPr>
        <w:t>D</w:t>
      </w:r>
      <w:r w:rsidR="00C41C06" w:rsidRPr="002F1AE4">
        <w:rPr>
          <w:rFonts w:ascii="Calibri" w:hAnsi="Calibri" w:cs="Arial"/>
          <w:b/>
          <w:color w:val="000000"/>
          <w:sz w:val="24"/>
          <w:szCs w:val="24"/>
        </w:rPr>
        <w:t>ischarge</w:t>
      </w:r>
      <w:r w:rsidR="009E60DD">
        <w:rPr>
          <w:rFonts w:ascii="Calibri" w:hAnsi="Calibri" w:cs="Arial"/>
          <w:b/>
          <w:color w:val="000000"/>
          <w:sz w:val="24"/>
          <w:szCs w:val="24"/>
        </w:rPr>
        <w:t xml:space="preserve"> Criteria:</w:t>
      </w:r>
    </w:p>
    <w:p w14:paraId="59D81B6C" w14:textId="77777777" w:rsidR="00040238" w:rsidRPr="002F1AE4" w:rsidRDefault="00D50E0E" w:rsidP="00C41C06">
      <w:pPr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F82B79" wp14:editId="2FA87F73">
                <wp:simplePos x="0" y="0"/>
                <wp:positionH relativeFrom="column">
                  <wp:posOffset>5289550</wp:posOffset>
                </wp:positionH>
                <wp:positionV relativeFrom="paragraph">
                  <wp:posOffset>49199</wp:posOffset>
                </wp:positionV>
                <wp:extent cx="135255" cy="122555"/>
                <wp:effectExtent l="0" t="0" r="17145" b="10795"/>
                <wp:wrapNone/>
                <wp:docPr id="6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EABAB" w14:textId="77777777" w:rsidR="005F36FD" w:rsidRDefault="005F36FD" w:rsidP="005F36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045" type="#_x0000_t202" style="position:absolute;margin-left:416.5pt;margin-top:3.85pt;width:10.65pt;height:9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">
                <v:textbox>
                  <w:txbxContent>
                    <w:p w:rsidR="005F36FD" w:rsidRDefault="005F36FD" w:rsidP="005F36FD"/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E2E24FC" wp14:editId="7B4DB8F3">
                <wp:simplePos x="0" y="0"/>
                <wp:positionH relativeFrom="column">
                  <wp:posOffset>2465070</wp:posOffset>
                </wp:positionH>
                <wp:positionV relativeFrom="paragraph">
                  <wp:posOffset>33655</wp:posOffset>
                </wp:positionV>
                <wp:extent cx="135255" cy="122555"/>
                <wp:effectExtent l="5715" t="5715" r="11430" b="5080"/>
                <wp:wrapNone/>
                <wp:docPr id="5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BF24E" w14:textId="77777777" w:rsidR="00F8721E" w:rsidRDefault="00F8721E" w:rsidP="00F872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46" type="#_x0000_t202" style="position:absolute;margin-left:194.1pt;margin-top:2.65pt;width:10.65pt;height:9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">
                <v:textbox>
                  <w:txbxContent>
                    <w:p w:rsidR="00F8721E" w:rsidRDefault="00F8721E" w:rsidP="00F8721E"/>
                  </w:txbxContent>
                </v:textbox>
              </v:shape>
            </w:pict>
          </mc:Fallback>
        </mc:AlternateContent>
      </w:r>
      <w:r w:rsidR="000B0FD6">
        <w:rPr>
          <w:rFonts w:ascii="Calibri" w:hAnsi="Calibri" w:cs="Arial"/>
          <w:color w:val="000000"/>
          <w:sz w:val="24"/>
          <w:szCs w:val="24"/>
        </w:rPr>
        <w:t>Airway stable</w:t>
      </w:r>
      <w:r w:rsidR="000B0FD6">
        <w:rPr>
          <w:rFonts w:ascii="Calibri" w:hAnsi="Calibri" w:cs="Arial"/>
          <w:color w:val="000000"/>
          <w:sz w:val="24"/>
          <w:szCs w:val="24"/>
        </w:rPr>
        <w:tab/>
      </w:r>
      <w:r w:rsidR="00616CB2">
        <w:rPr>
          <w:rFonts w:ascii="Calibri" w:hAnsi="Calibri" w:cs="Arial"/>
          <w:color w:val="FF0000"/>
          <w:sz w:val="24"/>
          <w:szCs w:val="24"/>
        </w:rPr>
        <w:tab/>
      </w:r>
      <w:r w:rsidR="00616CB2">
        <w:rPr>
          <w:rFonts w:ascii="Calibri" w:hAnsi="Calibri" w:cs="Arial"/>
          <w:color w:val="FF0000"/>
          <w:sz w:val="24"/>
          <w:szCs w:val="24"/>
        </w:rPr>
        <w:tab/>
      </w:r>
      <w:r w:rsidR="00616CB2">
        <w:rPr>
          <w:rFonts w:ascii="Calibri" w:hAnsi="Calibri" w:cs="Arial"/>
          <w:color w:val="FF0000"/>
          <w:sz w:val="24"/>
          <w:szCs w:val="24"/>
        </w:rPr>
        <w:tab/>
      </w:r>
      <w:r w:rsidR="000B0FD6">
        <w:rPr>
          <w:rFonts w:ascii="Calibri" w:hAnsi="Calibri" w:cs="Arial"/>
          <w:color w:val="000000"/>
          <w:sz w:val="24"/>
          <w:szCs w:val="24"/>
        </w:rPr>
        <w:tab/>
      </w:r>
      <w:proofErr w:type="gramStart"/>
      <w:r w:rsidR="005F36FD" w:rsidRPr="002F1AE4">
        <w:rPr>
          <w:rFonts w:ascii="Calibri" w:hAnsi="Calibri" w:cs="Arial"/>
          <w:color w:val="000000"/>
          <w:sz w:val="24"/>
          <w:szCs w:val="24"/>
        </w:rPr>
        <w:t>Well</w:t>
      </w:r>
      <w:proofErr w:type="gramEnd"/>
      <w:r w:rsidR="005F36FD" w:rsidRPr="002F1AE4">
        <w:rPr>
          <w:rFonts w:ascii="Calibri" w:hAnsi="Calibri" w:cs="Arial"/>
          <w:color w:val="000000"/>
          <w:sz w:val="24"/>
          <w:szCs w:val="24"/>
        </w:rPr>
        <w:t xml:space="preserve"> hydrated, good urine output</w:t>
      </w:r>
    </w:p>
    <w:p w14:paraId="52A0DAB2" w14:textId="77777777" w:rsidR="003130AF" w:rsidRPr="00551502" w:rsidRDefault="00D50E0E" w:rsidP="00C41C06">
      <w:pPr>
        <w:rPr>
          <w:rFonts w:ascii="Calibri" w:hAnsi="Calibri" w:cs="Arial"/>
          <w:color w:val="FF0000"/>
          <w:sz w:val="24"/>
          <w:szCs w:val="24"/>
        </w:rPr>
      </w:pPr>
      <w:r>
        <w:rPr>
          <w:rFonts w:ascii="Calibri" w:hAnsi="Calibri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FBD4792" wp14:editId="4B6FB1A3">
                <wp:simplePos x="0" y="0"/>
                <wp:positionH relativeFrom="column">
                  <wp:posOffset>5297750</wp:posOffset>
                </wp:positionH>
                <wp:positionV relativeFrom="paragraph">
                  <wp:posOffset>36526</wp:posOffset>
                </wp:positionV>
                <wp:extent cx="135255" cy="122555"/>
                <wp:effectExtent l="8890" t="5715" r="8255" b="5080"/>
                <wp:wrapNone/>
                <wp:docPr id="4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01279" w14:textId="77777777" w:rsidR="00F8721E" w:rsidRDefault="00F8721E" w:rsidP="00F872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47" type="#_x0000_t202" style="position:absolute;margin-left:417.15pt;margin-top:2.9pt;width:10.65pt;height:9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">
                <v:textbox>
                  <w:txbxContent>
                    <w:p w:rsidR="00F8721E" w:rsidRDefault="00F8721E" w:rsidP="00F8721E"/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6FE8EF6" wp14:editId="3EBF378D">
                <wp:simplePos x="0" y="0"/>
                <wp:positionH relativeFrom="column">
                  <wp:posOffset>2465070</wp:posOffset>
                </wp:positionH>
                <wp:positionV relativeFrom="paragraph">
                  <wp:posOffset>28575</wp:posOffset>
                </wp:positionV>
                <wp:extent cx="135255" cy="122555"/>
                <wp:effectExtent l="5715" t="5715" r="11430" b="5080"/>
                <wp:wrapNone/>
                <wp:docPr id="3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88717" w14:textId="77777777" w:rsidR="00F8721E" w:rsidRDefault="00F8721E" w:rsidP="00F872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48" type="#_x0000_t202" style="position:absolute;margin-left:194.1pt;margin-top:2.25pt;width:10.65pt;height:9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">
                <v:textbox>
                  <w:txbxContent>
                    <w:p w:rsidR="00F8721E" w:rsidRDefault="00F8721E" w:rsidP="00F8721E"/>
                  </w:txbxContent>
                </v:textbox>
              </v:shape>
            </w:pict>
          </mc:Fallback>
        </mc:AlternateContent>
      </w:r>
      <w:r w:rsidR="00C41C06" w:rsidRPr="002F1AE4">
        <w:rPr>
          <w:rFonts w:ascii="Calibri" w:hAnsi="Calibri" w:cs="Arial"/>
          <w:color w:val="000000"/>
          <w:sz w:val="24"/>
          <w:szCs w:val="24"/>
        </w:rPr>
        <w:t>Back to normal level of consciousness</w:t>
      </w:r>
      <w:r w:rsidR="00C41C06" w:rsidRPr="002F1AE4">
        <w:rPr>
          <w:rFonts w:ascii="Calibri" w:hAnsi="Calibri" w:cs="Arial"/>
          <w:color w:val="000000"/>
          <w:sz w:val="24"/>
          <w:szCs w:val="24"/>
        </w:rPr>
        <w:tab/>
      </w:r>
      <w:r w:rsidR="005F36FD" w:rsidRPr="002F1AE4">
        <w:rPr>
          <w:rFonts w:ascii="Calibri" w:hAnsi="Calibri" w:cs="Arial"/>
          <w:color w:val="000000"/>
          <w:sz w:val="24"/>
          <w:szCs w:val="24"/>
        </w:rPr>
        <w:t>SpO2</w:t>
      </w:r>
      <w:r w:rsidR="005F36FD" w:rsidRPr="002F1AE4">
        <w:rPr>
          <w:rFonts w:ascii="Calibri" w:hAnsi="Calibri" w:cs="Arial"/>
          <w:color w:val="000000"/>
          <w:sz w:val="24"/>
          <w:szCs w:val="24"/>
        </w:rPr>
        <w:tab/>
        <w:t xml:space="preserve">&gt; 95% </w:t>
      </w:r>
      <w:r w:rsidR="005F36FD" w:rsidRPr="002F1AE4">
        <w:rPr>
          <w:rFonts w:ascii="Calibri" w:hAnsi="Calibri" w:cs="Arial"/>
          <w:color w:val="000000"/>
          <w:sz w:val="24"/>
          <w:szCs w:val="24"/>
        </w:rPr>
        <w:tab/>
      </w:r>
      <w:r w:rsidR="00551502" w:rsidRPr="00FE448D">
        <w:rPr>
          <w:rFonts w:ascii="Calibri" w:hAnsi="Calibri" w:cs="Arial"/>
          <w:color w:val="000000"/>
          <w:sz w:val="24"/>
          <w:szCs w:val="24"/>
        </w:rPr>
        <w:t>on air</w:t>
      </w:r>
    </w:p>
    <w:p w14:paraId="7FF2BE0B" w14:textId="77777777" w:rsidR="00040238" w:rsidRPr="002F1AE4" w:rsidRDefault="006627BD" w:rsidP="00C41C06">
      <w:pPr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8C3014D" wp14:editId="7C15C215">
                <wp:simplePos x="0" y="0"/>
                <wp:positionH relativeFrom="column">
                  <wp:posOffset>2480697</wp:posOffset>
                </wp:positionH>
                <wp:positionV relativeFrom="paragraph">
                  <wp:posOffset>15240</wp:posOffset>
                </wp:positionV>
                <wp:extent cx="135255" cy="122555"/>
                <wp:effectExtent l="9525" t="5715" r="7620" b="5080"/>
                <wp:wrapNone/>
                <wp:docPr id="1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A59B5" w14:textId="77777777" w:rsidR="00F8721E" w:rsidRDefault="00F8721E" w:rsidP="00F872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049" type="#_x0000_t202" style="position:absolute;margin-left:195.35pt;margin-top:1.2pt;width:10.65pt;height:9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">
                <v:textbox>
                  <w:txbxContent>
                    <w:p w:rsidR="00F8721E" w:rsidRDefault="00F8721E" w:rsidP="00F8721E"/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9C39B09" wp14:editId="101F8868">
                <wp:simplePos x="0" y="0"/>
                <wp:positionH relativeFrom="column">
                  <wp:posOffset>5297749</wp:posOffset>
                </wp:positionH>
                <wp:positionV relativeFrom="paragraph">
                  <wp:posOffset>23495</wp:posOffset>
                </wp:positionV>
                <wp:extent cx="135255" cy="122555"/>
                <wp:effectExtent l="8890" t="5715" r="8255" b="5080"/>
                <wp:wrapNone/>
                <wp:docPr id="2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B0F43" w14:textId="77777777" w:rsidR="00F8721E" w:rsidRDefault="00F8721E" w:rsidP="00F872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50" type="#_x0000_t202" style="position:absolute;margin-left:417.15pt;margin-top:1.85pt;width:10.65pt;height:9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">
                <v:textbox>
                  <w:txbxContent>
                    <w:p w:rsidR="00F8721E" w:rsidRDefault="00F8721E" w:rsidP="00F8721E"/>
                  </w:txbxContent>
                </v:textbox>
              </v:shape>
            </w:pict>
          </mc:Fallback>
        </mc:AlternateContent>
      </w:r>
      <w:r w:rsidR="00C41C06" w:rsidRPr="002F1AE4">
        <w:rPr>
          <w:rFonts w:ascii="Calibri" w:hAnsi="Calibri" w:cs="Arial"/>
          <w:color w:val="000000"/>
          <w:sz w:val="24"/>
          <w:szCs w:val="24"/>
        </w:rPr>
        <w:t>Haemodynamically stable</w:t>
      </w:r>
      <w:r w:rsidR="00C41C06" w:rsidRPr="002F1AE4">
        <w:rPr>
          <w:rFonts w:ascii="Calibri" w:hAnsi="Calibri" w:cs="Arial"/>
          <w:color w:val="000000"/>
          <w:sz w:val="24"/>
          <w:szCs w:val="24"/>
        </w:rPr>
        <w:tab/>
      </w:r>
      <w:r w:rsidR="00C41C06" w:rsidRPr="002F1AE4">
        <w:rPr>
          <w:rFonts w:ascii="Calibri" w:hAnsi="Calibri" w:cs="Arial"/>
          <w:color w:val="000000"/>
          <w:sz w:val="24"/>
          <w:szCs w:val="24"/>
        </w:rPr>
        <w:tab/>
      </w:r>
      <w:r w:rsidR="005F36FD">
        <w:rPr>
          <w:rFonts w:ascii="Calibri" w:hAnsi="Calibri" w:cs="Arial"/>
          <w:color w:val="000000"/>
          <w:sz w:val="24"/>
          <w:szCs w:val="24"/>
        </w:rPr>
        <w:t xml:space="preserve"> </w:t>
      </w:r>
      <w:r>
        <w:rPr>
          <w:rFonts w:ascii="Calibri" w:hAnsi="Calibri" w:cs="Arial"/>
          <w:color w:val="000000"/>
          <w:sz w:val="24"/>
          <w:szCs w:val="24"/>
        </w:rPr>
        <w:t xml:space="preserve">       </w:t>
      </w:r>
      <w:r w:rsidR="005F36FD">
        <w:rPr>
          <w:rFonts w:ascii="Calibri" w:hAnsi="Calibri" w:cs="Arial"/>
          <w:color w:val="000000"/>
          <w:sz w:val="24"/>
          <w:szCs w:val="24"/>
        </w:rPr>
        <w:t xml:space="preserve">     Complications resolved? (</w:t>
      </w:r>
      <w:proofErr w:type="spellStart"/>
      <w:proofErr w:type="gramStart"/>
      <w:r w:rsidR="005F36FD">
        <w:rPr>
          <w:rFonts w:ascii="Calibri" w:hAnsi="Calibri" w:cs="Arial"/>
          <w:color w:val="000000"/>
          <w:sz w:val="24"/>
          <w:szCs w:val="24"/>
        </w:rPr>
        <w:t>e</w:t>
      </w:r>
      <w:r w:rsidR="005F36FD" w:rsidRPr="002F1AE4">
        <w:rPr>
          <w:rFonts w:ascii="Calibri" w:hAnsi="Calibri" w:cs="Arial"/>
          <w:color w:val="000000"/>
          <w:sz w:val="24"/>
          <w:szCs w:val="24"/>
        </w:rPr>
        <w:t>g</w:t>
      </w:r>
      <w:proofErr w:type="spellEnd"/>
      <w:proofErr w:type="gramEnd"/>
      <w:r w:rsidR="005F36FD" w:rsidRPr="002F1AE4">
        <w:rPr>
          <w:rFonts w:ascii="Calibri" w:hAnsi="Calibri" w:cs="Arial"/>
          <w:color w:val="000000"/>
          <w:sz w:val="24"/>
          <w:szCs w:val="24"/>
        </w:rPr>
        <w:t>. vomiting)</w:t>
      </w:r>
      <w:r w:rsidR="005F36FD" w:rsidRPr="002F1AE4">
        <w:rPr>
          <w:rFonts w:ascii="Calibri" w:hAnsi="Calibri" w:cs="Arial"/>
          <w:color w:val="000000"/>
          <w:sz w:val="24"/>
          <w:szCs w:val="24"/>
        </w:rPr>
        <w:tab/>
      </w:r>
    </w:p>
    <w:p w14:paraId="1E71B4F8" w14:textId="77777777" w:rsidR="00DC188F" w:rsidRDefault="00C41C06" w:rsidP="006B12A5">
      <w:pPr>
        <w:rPr>
          <w:rFonts w:ascii="Calibri" w:hAnsi="Calibri" w:cs="Arial"/>
          <w:color w:val="000000"/>
          <w:sz w:val="24"/>
          <w:szCs w:val="24"/>
        </w:rPr>
      </w:pPr>
      <w:r w:rsidRPr="002F1AE4">
        <w:rPr>
          <w:rFonts w:ascii="Calibri" w:hAnsi="Calibri" w:cs="Arial"/>
          <w:color w:val="000000"/>
          <w:sz w:val="24"/>
          <w:szCs w:val="24"/>
        </w:rPr>
        <w:tab/>
      </w:r>
    </w:p>
    <w:p w14:paraId="0B384312" w14:textId="77777777" w:rsidR="006B12A5" w:rsidRPr="002F1AE4" w:rsidRDefault="00C41C06" w:rsidP="006B12A5">
      <w:pPr>
        <w:rPr>
          <w:rFonts w:ascii="Calibri" w:hAnsi="Calibri" w:cs="Arial"/>
          <w:color w:val="000000"/>
          <w:sz w:val="24"/>
          <w:szCs w:val="24"/>
        </w:rPr>
      </w:pPr>
      <w:r w:rsidRPr="002F1AE4">
        <w:rPr>
          <w:rFonts w:ascii="Calibri" w:hAnsi="Calibri" w:cs="Arial"/>
          <w:color w:val="000000"/>
          <w:sz w:val="24"/>
          <w:szCs w:val="24"/>
        </w:rPr>
        <w:t>Signature</w:t>
      </w:r>
      <w:r w:rsidRPr="002F1AE4">
        <w:rPr>
          <w:rFonts w:ascii="Calibri" w:hAnsi="Calibri" w:cs="Arial"/>
          <w:color w:val="000000"/>
          <w:sz w:val="24"/>
          <w:szCs w:val="24"/>
        </w:rPr>
        <w:tab/>
        <w:t>___________________</w:t>
      </w:r>
      <w:r w:rsidR="006B12A5">
        <w:rPr>
          <w:rFonts w:ascii="Calibri" w:hAnsi="Calibri" w:cs="Arial"/>
          <w:color w:val="000000"/>
          <w:sz w:val="24"/>
          <w:szCs w:val="24"/>
        </w:rPr>
        <w:tab/>
      </w:r>
      <w:proofErr w:type="spellStart"/>
      <w:r w:rsidR="006B12A5" w:rsidRPr="002F1AE4">
        <w:rPr>
          <w:rFonts w:ascii="Calibri" w:hAnsi="Calibri" w:cs="Arial"/>
          <w:color w:val="000000"/>
          <w:sz w:val="24"/>
          <w:szCs w:val="24"/>
        </w:rPr>
        <w:t>Signature</w:t>
      </w:r>
      <w:proofErr w:type="spellEnd"/>
      <w:r w:rsidR="006B12A5" w:rsidRPr="002F1AE4">
        <w:rPr>
          <w:rFonts w:ascii="Calibri" w:hAnsi="Calibri" w:cs="Arial"/>
          <w:color w:val="000000"/>
          <w:sz w:val="24"/>
          <w:szCs w:val="24"/>
        </w:rPr>
        <w:tab/>
        <w:t>__________________</w:t>
      </w:r>
    </w:p>
    <w:p w14:paraId="0871CD21" w14:textId="77777777" w:rsidR="00C41C06" w:rsidRPr="002F1AE4" w:rsidRDefault="00C41C06" w:rsidP="00C41C06">
      <w:pPr>
        <w:rPr>
          <w:rFonts w:ascii="Calibri" w:hAnsi="Calibri" w:cs="Arial"/>
          <w:color w:val="000000"/>
          <w:sz w:val="24"/>
          <w:szCs w:val="24"/>
        </w:rPr>
      </w:pPr>
    </w:p>
    <w:p w14:paraId="10D71853" w14:textId="77777777" w:rsidR="00C41C06" w:rsidRPr="002F1AE4" w:rsidRDefault="00C41C06" w:rsidP="00C41C06">
      <w:pPr>
        <w:rPr>
          <w:rFonts w:ascii="Calibri" w:hAnsi="Calibri" w:cs="Arial"/>
          <w:color w:val="000000"/>
          <w:sz w:val="24"/>
          <w:szCs w:val="24"/>
        </w:rPr>
      </w:pPr>
      <w:r w:rsidRPr="002F1AE4">
        <w:rPr>
          <w:rFonts w:ascii="Calibri" w:hAnsi="Calibri" w:cs="Arial"/>
          <w:color w:val="000000"/>
          <w:sz w:val="24"/>
          <w:szCs w:val="24"/>
        </w:rPr>
        <w:t>Name</w:t>
      </w:r>
      <w:r w:rsidRPr="002F1AE4">
        <w:rPr>
          <w:rFonts w:ascii="Calibri" w:hAnsi="Calibri" w:cs="Arial"/>
          <w:color w:val="000000"/>
          <w:sz w:val="24"/>
          <w:szCs w:val="24"/>
        </w:rPr>
        <w:tab/>
      </w:r>
      <w:r w:rsidRPr="002F1AE4">
        <w:rPr>
          <w:rFonts w:ascii="Calibri" w:hAnsi="Calibri" w:cs="Arial"/>
          <w:color w:val="000000"/>
          <w:sz w:val="24"/>
          <w:szCs w:val="24"/>
        </w:rPr>
        <w:tab/>
        <w:t>___________________</w:t>
      </w:r>
      <w:r w:rsidR="006B12A5" w:rsidRPr="006B12A5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6B12A5">
        <w:rPr>
          <w:rFonts w:ascii="Calibri" w:hAnsi="Calibri" w:cs="Arial"/>
          <w:color w:val="000000"/>
          <w:sz w:val="24"/>
          <w:szCs w:val="24"/>
        </w:rPr>
        <w:tab/>
      </w:r>
      <w:proofErr w:type="spellStart"/>
      <w:r w:rsidR="006B12A5">
        <w:rPr>
          <w:rFonts w:ascii="Calibri" w:hAnsi="Calibri" w:cs="Arial"/>
          <w:color w:val="000000"/>
          <w:sz w:val="24"/>
          <w:szCs w:val="24"/>
        </w:rPr>
        <w:t>Name</w:t>
      </w:r>
      <w:proofErr w:type="spellEnd"/>
      <w:r w:rsidR="006B12A5">
        <w:rPr>
          <w:rFonts w:ascii="Calibri" w:hAnsi="Calibri" w:cs="Arial"/>
          <w:color w:val="000000"/>
          <w:sz w:val="24"/>
          <w:szCs w:val="24"/>
        </w:rPr>
        <w:tab/>
      </w:r>
      <w:r w:rsidR="006B12A5">
        <w:rPr>
          <w:rFonts w:ascii="Calibri" w:hAnsi="Calibri" w:cs="Arial"/>
          <w:color w:val="000000"/>
          <w:sz w:val="24"/>
          <w:szCs w:val="24"/>
        </w:rPr>
        <w:tab/>
        <w:t>__________________</w:t>
      </w:r>
    </w:p>
    <w:p w14:paraId="26CCD782" w14:textId="77777777" w:rsidR="006B12A5" w:rsidRPr="002F1AE4" w:rsidRDefault="00C41C06" w:rsidP="006B12A5">
      <w:pPr>
        <w:rPr>
          <w:rFonts w:ascii="Calibri" w:hAnsi="Calibri" w:cs="Arial"/>
          <w:color w:val="000000"/>
          <w:sz w:val="24"/>
          <w:szCs w:val="24"/>
        </w:rPr>
      </w:pPr>
      <w:r w:rsidRPr="002F1AE4">
        <w:rPr>
          <w:rFonts w:ascii="Calibri" w:hAnsi="Calibri" w:cs="Arial"/>
          <w:color w:val="000000"/>
          <w:sz w:val="24"/>
          <w:szCs w:val="24"/>
        </w:rPr>
        <w:t>Date</w:t>
      </w:r>
      <w:r w:rsidRPr="002F1AE4">
        <w:rPr>
          <w:rFonts w:ascii="Calibri" w:hAnsi="Calibri" w:cs="Arial"/>
          <w:color w:val="000000"/>
          <w:sz w:val="24"/>
          <w:szCs w:val="24"/>
        </w:rPr>
        <w:tab/>
      </w:r>
      <w:r w:rsidRPr="002F1AE4">
        <w:rPr>
          <w:rFonts w:ascii="Calibri" w:hAnsi="Calibri" w:cs="Arial"/>
          <w:color w:val="000000"/>
          <w:sz w:val="24"/>
          <w:szCs w:val="24"/>
        </w:rPr>
        <w:tab/>
        <w:t>___________________</w:t>
      </w:r>
      <w:r w:rsidR="006B12A5">
        <w:rPr>
          <w:rFonts w:ascii="Calibri" w:hAnsi="Calibri" w:cs="Arial"/>
          <w:color w:val="000000"/>
          <w:sz w:val="24"/>
          <w:szCs w:val="24"/>
        </w:rPr>
        <w:tab/>
      </w:r>
      <w:proofErr w:type="spellStart"/>
      <w:r w:rsidR="006B12A5" w:rsidRPr="002F1AE4">
        <w:rPr>
          <w:rFonts w:ascii="Calibri" w:hAnsi="Calibri" w:cs="Arial"/>
          <w:color w:val="000000"/>
          <w:sz w:val="24"/>
          <w:szCs w:val="24"/>
        </w:rPr>
        <w:t>Date</w:t>
      </w:r>
      <w:proofErr w:type="spellEnd"/>
      <w:r w:rsidR="006B12A5" w:rsidRPr="002F1AE4">
        <w:rPr>
          <w:rFonts w:ascii="Calibri" w:hAnsi="Calibri" w:cs="Arial"/>
          <w:color w:val="000000"/>
          <w:sz w:val="24"/>
          <w:szCs w:val="24"/>
        </w:rPr>
        <w:tab/>
      </w:r>
      <w:r w:rsidR="006B12A5" w:rsidRPr="002F1AE4">
        <w:rPr>
          <w:rFonts w:ascii="Calibri" w:hAnsi="Calibri" w:cs="Arial"/>
          <w:color w:val="000000"/>
          <w:sz w:val="24"/>
          <w:szCs w:val="24"/>
        </w:rPr>
        <w:tab/>
        <w:t>__________________</w:t>
      </w:r>
    </w:p>
    <w:sectPr w:rsidR="006B12A5" w:rsidRPr="002F1AE4" w:rsidSect="000364C0">
      <w:footerReference w:type="even" r:id="rId12"/>
      <w:footerReference w:type="default" r:id="rId13"/>
      <w:footerReference w:type="first" r:id="rId14"/>
      <w:pgSz w:w="11906" w:h="16838"/>
      <w:pgMar w:top="1191" w:right="1133" w:bottom="735" w:left="1797" w:header="624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3CC7D" w14:textId="77777777" w:rsidR="00AD02C6" w:rsidRDefault="00AD02C6">
      <w:r>
        <w:separator/>
      </w:r>
    </w:p>
  </w:endnote>
  <w:endnote w:type="continuationSeparator" w:id="0">
    <w:p w14:paraId="626536A0" w14:textId="77777777" w:rsidR="00AD02C6" w:rsidRDefault="00AD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--Identity-H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C72A6" w14:textId="77777777" w:rsidR="00BE701E" w:rsidRDefault="00731022" w:rsidP="002F2E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E701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874377" w14:textId="77777777" w:rsidR="00BE701E" w:rsidRDefault="00BE701E" w:rsidP="008C1AB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60518" w14:textId="77777777" w:rsidR="00290804" w:rsidRDefault="00290804" w:rsidP="00290804">
    <w:pPr>
      <w:pStyle w:val="Footer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</w:rPr>
      <w:t xml:space="preserve">Prasad </w:t>
    </w:r>
    <w:proofErr w:type="spellStart"/>
    <w:r>
      <w:rPr>
        <w:rFonts w:ascii="Cambria" w:hAnsi="Cambria"/>
      </w:rPr>
      <w:t>Parvathamma</w:t>
    </w:r>
    <w:proofErr w:type="spellEnd"/>
    <w:r>
      <w:rPr>
        <w:rFonts w:ascii="Cambria" w:hAnsi="Cambria"/>
      </w:rPr>
      <w:t xml:space="preserve">, Anitha James, Ram </w:t>
    </w:r>
    <w:proofErr w:type="spellStart"/>
    <w:r>
      <w:rPr>
        <w:rFonts w:ascii="Cambria" w:hAnsi="Cambria"/>
      </w:rPr>
      <w:t>Venkata</w:t>
    </w:r>
    <w:proofErr w:type="spellEnd"/>
    <w:r>
      <w:rPr>
        <w:rFonts w:ascii="Cambria" w:hAnsi="Cambria"/>
      </w:rPr>
      <w:t>, Sandeep Ashtekar                                                   May 2019</w:t>
    </w:r>
    <w:r>
      <w:rPr>
        <w:rFonts w:ascii="Cambria" w:hAnsi="Cambria"/>
      </w:rPr>
      <w:tab/>
      <w:t xml:space="preserve">Page </w:t>
    </w:r>
    <w:r>
      <w:rPr>
        <w:rFonts w:ascii="Cambria" w:hAnsi="Cambria"/>
        <w:noProof/>
      </w:rPr>
      <w:fldChar w:fldCharType="begin"/>
    </w:r>
    <w:r>
      <w:rPr>
        <w:rFonts w:ascii="Cambria" w:hAnsi="Cambria"/>
        <w:noProof/>
      </w:rPr>
      <w:instrText xml:space="preserve"> PAGE   \* MERGEFORMAT </w:instrText>
    </w:r>
    <w:r>
      <w:rPr>
        <w:rFonts w:ascii="Cambria" w:hAnsi="Cambria"/>
        <w:noProof/>
      </w:rPr>
      <w:fldChar w:fldCharType="separate"/>
    </w:r>
    <w:r w:rsidR="00EF43FA">
      <w:rPr>
        <w:rFonts w:ascii="Cambria" w:hAnsi="Cambria"/>
        <w:noProof/>
      </w:rPr>
      <w:t>5</w:t>
    </w:r>
    <w:r>
      <w:rPr>
        <w:rFonts w:ascii="Cambria" w:hAnsi="Cambria"/>
        <w:noProof/>
      </w:rPr>
      <w:fldChar w:fldCharType="end"/>
    </w:r>
  </w:p>
  <w:p w14:paraId="526E36F8" w14:textId="77777777" w:rsidR="00290804" w:rsidRDefault="00290804" w:rsidP="00290804">
    <w:pPr>
      <w:pStyle w:val="Footer"/>
      <w:tabs>
        <w:tab w:val="clear" w:pos="4153"/>
        <w:tab w:val="clear" w:pos="8306"/>
        <w:tab w:val="center" w:pos="4513"/>
        <w:tab w:val="right" w:pos="9026"/>
      </w:tabs>
    </w:pPr>
  </w:p>
  <w:p w14:paraId="693FAC58" w14:textId="77777777" w:rsidR="00BE701E" w:rsidRDefault="00BE701E" w:rsidP="006B12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4A354" w14:textId="77777777" w:rsidR="006B12A5" w:rsidRDefault="00290804" w:rsidP="00290804">
    <w:pPr>
      <w:pStyle w:val="Footer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</w:rPr>
      <w:t xml:space="preserve">Prasad </w:t>
    </w:r>
    <w:proofErr w:type="spellStart"/>
    <w:r>
      <w:rPr>
        <w:rFonts w:ascii="Cambria" w:hAnsi="Cambria"/>
      </w:rPr>
      <w:t>Parvathamma</w:t>
    </w:r>
    <w:proofErr w:type="spellEnd"/>
    <w:r>
      <w:rPr>
        <w:rFonts w:ascii="Cambria" w:hAnsi="Cambria"/>
      </w:rPr>
      <w:t xml:space="preserve">, Anitha James, </w:t>
    </w:r>
    <w:r w:rsidR="006B12A5">
      <w:rPr>
        <w:rFonts w:ascii="Cambria" w:hAnsi="Cambria"/>
      </w:rPr>
      <w:t xml:space="preserve">Ram </w:t>
    </w:r>
    <w:proofErr w:type="spellStart"/>
    <w:r w:rsidR="006B12A5">
      <w:rPr>
        <w:rFonts w:ascii="Cambria" w:hAnsi="Cambria"/>
      </w:rPr>
      <w:t>Venkata</w:t>
    </w:r>
    <w:proofErr w:type="spellEnd"/>
    <w:r>
      <w:rPr>
        <w:rFonts w:ascii="Cambria" w:hAnsi="Cambria"/>
      </w:rPr>
      <w:t xml:space="preserve">, </w:t>
    </w:r>
    <w:r w:rsidR="006B12A5">
      <w:rPr>
        <w:rFonts w:ascii="Cambria" w:hAnsi="Cambria"/>
      </w:rPr>
      <w:t xml:space="preserve">Sandeep Ashtekar                                                   </w:t>
    </w:r>
    <w:proofErr w:type="gramStart"/>
    <w:r w:rsidR="004D74E1">
      <w:rPr>
        <w:rFonts w:ascii="Cambria" w:hAnsi="Cambria"/>
      </w:rPr>
      <w:t xml:space="preserve">July </w:t>
    </w:r>
    <w:r>
      <w:rPr>
        <w:rFonts w:ascii="Cambria" w:hAnsi="Cambria"/>
      </w:rPr>
      <w:t xml:space="preserve"> 2019</w:t>
    </w:r>
    <w:proofErr w:type="gramEnd"/>
    <w:r w:rsidR="006B12A5">
      <w:rPr>
        <w:rFonts w:ascii="Cambria" w:hAnsi="Cambria"/>
      </w:rPr>
      <w:tab/>
      <w:t xml:space="preserve">Page </w:t>
    </w:r>
    <w:r w:rsidR="008439E6">
      <w:rPr>
        <w:rFonts w:ascii="Cambria" w:hAnsi="Cambria"/>
        <w:noProof/>
      </w:rPr>
      <w:fldChar w:fldCharType="begin"/>
    </w:r>
    <w:r w:rsidR="008439E6">
      <w:rPr>
        <w:rFonts w:ascii="Cambria" w:hAnsi="Cambria"/>
        <w:noProof/>
      </w:rPr>
      <w:instrText xml:space="preserve"> PAGE   \* MERGEFORMAT </w:instrText>
    </w:r>
    <w:r w:rsidR="008439E6">
      <w:rPr>
        <w:rFonts w:ascii="Cambria" w:hAnsi="Cambria"/>
        <w:noProof/>
      </w:rPr>
      <w:fldChar w:fldCharType="separate"/>
    </w:r>
    <w:r w:rsidR="00EF43FA">
      <w:rPr>
        <w:rFonts w:ascii="Cambria" w:hAnsi="Cambria"/>
        <w:noProof/>
      </w:rPr>
      <w:t>1</w:t>
    </w:r>
    <w:r w:rsidR="008439E6">
      <w:rPr>
        <w:rFonts w:ascii="Cambria" w:hAnsi="Cambria"/>
        <w:noProof/>
      </w:rPr>
      <w:fldChar w:fldCharType="end"/>
    </w:r>
  </w:p>
  <w:p w14:paraId="115AA975" w14:textId="77777777" w:rsidR="006B12A5" w:rsidRDefault="006B12A5" w:rsidP="006B12A5">
    <w:pPr>
      <w:pStyle w:val="Footer"/>
      <w:tabs>
        <w:tab w:val="clear" w:pos="4153"/>
        <w:tab w:val="clear" w:pos="8306"/>
        <w:tab w:val="center" w:pos="4513"/>
        <w:tab w:val="right" w:pos="9026"/>
      </w:tabs>
    </w:pPr>
  </w:p>
  <w:p w14:paraId="5E239C1C" w14:textId="77777777" w:rsidR="00E14D7A" w:rsidRPr="006B12A5" w:rsidRDefault="00E14D7A" w:rsidP="006B12A5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BEE9E" w14:textId="77777777" w:rsidR="00AD02C6" w:rsidRDefault="00AD02C6">
      <w:r>
        <w:separator/>
      </w:r>
    </w:p>
  </w:footnote>
  <w:footnote w:type="continuationSeparator" w:id="0">
    <w:p w14:paraId="435F381B" w14:textId="77777777" w:rsidR="00AD02C6" w:rsidRDefault="00AD0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66E5B"/>
    <w:multiLevelType w:val="hybridMultilevel"/>
    <w:tmpl w:val="F63AB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96152"/>
    <w:multiLevelType w:val="hybridMultilevel"/>
    <w:tmpl w:val="C00E91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168EB"/>
    <w:multiLevelType w:val="hybridMultilevel"/>
    <w:tmpl w:val="B2DAEA3A"/>
    <w:lvl w:ilvl="0" w:tplc="A75E71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C71E3"/>
    <w:multiLevelType w:val="multilevel"/>
    <w:tmpl w:val="8BE4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2937AE"/>
    <w:multiLevelType w:val="hybridMultilevel"/>
    <w:tmpl w:val="95509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1F6952"/>
    <w:multiLevelType w:val="hybridMultilevel"/>
    <w:tmpl w:val="C6C289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662B2"/>
    <w:multiLevelType w:val="singleLevel"/>
    <w:tmpl w:val="144A9BD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5F74B40"/>
    <w:multiLevelType w:val="hybridMultilevel"/>
    <w:tmpl w:val="1D0EF2F2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47583D8F"/>
    <w:multiLevelType w:val="hybridMultilevel"/>
    <w:tmpl w:val="92F2EFF6"/>
    <w:lvl w:ilvl="0" w:tplc="08090001">
      <w:start w:val="1"/>
      <w:numFmt w:val="bullet"/>
      <w:lvlText w:val=""/>
      <w:lvlJc w:val="left"/>
      <w:pPr>
        <w:ind w:left="2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</w:abstractNum>
  <w:abstractNum w:abstractNumId="9" w15:restartNumberingAfterBreak="0">
    <w:nsid w:val="4A7834C2"/>
    <w:multiLevelType w:val="singleLevel"/>
    <w:tmpl w:val="89D4267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4AE571FE"/>
    <w:multiLevelType w:val="hybridMultilevel"/>
    <w:tmpl w:val="F8489EB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CB23BB"/>
    <w:multiLevelType w:val="hybridMultilevel"/>
    <w:tmpl w:val="42A2C4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5368D"/>
    <w:multiLevelType w:val="hybridMultilevel"/>
    <w:tmpl w:val="19BEF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71B46"/>
    <w:multiLevelType w:val="singleLevel"/>
    <w:tmpl w:val="F0DA6298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618D1EE3"/>
    <w:multiLevelType w:val="singleLevel"/>
    <w:tmpl w:val="504E223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62D42F54"/>
    <w:multiLevelType w:val="hybridMultilevel"/>
    <w:tmpl w:val="E86E52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603878"/>
    <w:multiLevelType w:val="hybridMultilevel"/>
    <w:tmpl w:val="31D646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2814D7"/>
    <w:multiLevelType w:val="singleLevel"/>
    <w:tmpl w:val="137E2C78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8" w15:restartNumberingAfterBreak="0">
    <w:nsid w:val="6537489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62E30BC"/>
    <w:multiLevelType w:val="singleLevel"/>
    <w:tmpl w:val="C4B620B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6A690774"/>
    <w:multiLevelType w:val="hybridMultilevel"/>
    <w:tmpl w:val="A6102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427D72">
      <w:numFmt w:val="bullet"/>
      <w:lvlText w:val="–"/>
      <w:lvlJc w:val="left"/>
      <w:pPr>
        <w:ind w:left="1440" w:hanging="360"/>
      </w:pPr>
      <w:rPr>
        <w:rFonts w:ascii="Frutiger-Light--Identity-H" w:eastAsia="Times New Roman" w:hAnsi="Frutiger-Light--Identity-H" w:cs="Frutiger-Light--Identity-H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006EF"/>
    <w:multiLevelType w:val="hybridMultilevel"/>
    <w:tmpl w:val="68E6D3AA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E6B5F"/>
    <w:multiLevelType w:val="hybridMultilevel"/>
    <w:tmpl w:val="F97802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796340"/>
    <w:multiLevelType w:val="hybridMultilevel"/>
    <w:tmpl w:val="B6E03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B7980"/>
    <w:multiLevelType w:val="hybridMultilevel"/>
    <w:tmpl w:val="CD581E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8A45C0"/>
    <w:multiLevelType w:val="hybridMultilevel"/>
    <w:tmpl w:val="17906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517DF"/>
    <w:multiLevelType w:val="hybridMultilevel"/>
    <w:tmpl w:val="05EA2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B050C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8E94E36"/>
    <w:multiLevelType w:val="hybridMultilevel"/>
    <w:tmpl w:val="7D72F3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6"/>
  </w:num>
  <w:num w:numId="4">
    <w:abstractNumId w:val="27"/>
  </w:num>
  <w:num w:numId="5">
    <w:abstractNumId w:val="13"/>
  </w:num>
  <w:num w:numId="6">
    <w:abstractNumId w:val="18"/>
  </w:num>
  <w:num w:numId="7">
    <w:abstractNumId w:val="9"/>
  </w:num>
  <w:num w:numId="8">
    <w:abstractNumId w:val="17"/>
  </w:num>
  <w:num w:numId="9">
    <w:abstractNumId w:val="2"/>
  </w:num>
  <w:num w:numId="10">
    <w:abstractNumId w:val="1"/>
  </w:num>
  <w:num w:numId="11">
    <w:abstractNumId w:val="10"/>
  </w:num>
  <w:num w:numId="12">
    <w:abstractNumId w:val="5"/>
  </w:num>
  <w:num w:numId="13">
    <w:abstractNumId w:val="3"/>
  </w:num>
  <w:num w:numId="14">
    <w:abstractNumId w:val="0"/>
  </w:num>
  <w:num w:numId="15">
    <w:abstractNumId w:val="11"/>
  </w:num>
  <w:num w:numId="16">
    <w:abstractNumId w:val="20"/>
  </w:num>
  <w:num w:numId="17">
    <w:abstractNumId w:val="17"/>
    <w:lvlOverride w:ilvl="0">
      <w:startOverride w:val="6"/>
    </w:lvlOverride>
  </w:num>
  <w:num w:numId="18">
    <w:abstractNumId w:val="12"/>
  </w:num>
  <w:num w:numId="19">
    <w:abstractNumId w:val="25"/>
  </w:num>
  <w:num w:numId="20">
    <w:abstractNumId w:val="23"/>
  </w:num>
  <w:num w:numId="21">
    <w:abstractNumId w:val="8"/>
  </w:num>
  <w:num w:numId="22">
    <w:abstractNumId w:val="17"/>
    <w:lvlOverride w:ilvl="0">
      <w:startOverride w:val="9"/>
    </w:lvlOverride>
  </w:num>
  <w:num w:numId="23">
    <w:abstractNumId w:val="17"/>
    <w:lvlOverride w:ilvl="0">
      <w:startOverride w:val="6"/>
    </w:lvlOverride>
  </w:num>
  <w:num w:numId="24">
    <w:abstractNumId w:val="7"/>
  </w:num>
  <w:num w:numId="25">
    <w:abstractNumId w:val="28"/>
  </w:num>
  <w:num w:numId="26">
    <w:abstractNumId w:val="26"/>
  </w:num>
  <w:num w:numId="27">
    <w:abstractNumId w:val="22"/>
  </w:num>
  <w:num w:numId="28">
    <w:abstractNumId w:val="4"/>
  </w:num>
  <w:num w:numId="29">
    <w:abstractNumId w:val="15"/>
  </w:num>
  <w:num w:numId="30">
    <w:abstractNumId w:val="24"/>
  </w:num>
  <w:num w:numId="31">
    <w:abstractNumId w:val="16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70"/>
    <w:rsid w:val="00006300"/>
    <w:rsid w:val="00006632"/>
    <w:rsid w:val="00014F57"/>
    <w:rsid w:val="00015CD5"/>
    <w:rsid w:val="0001638C"/>
    <w:rsid w:val="000254BE"/>
    <w:rsid w:val="00025F30"/>
    <w:rsid w:val="00031A99"/>
    <w:rsid w:val="000335A3"/>
    <w:rsid w:val="000346AD"/>
    <w:rsid w:val="000364C0"/>
    <w:rsid w:val="00040238"/>
    <w:rsid w:val="000526FA"/>
    <w:rsid w:val="00053E4B"/>
    <w:rsid w:val="000667E8"/>
    <w:rsid w:val="00082C8E"/>
    <w:rsid w:val="000904D2"/>
    <w:rsid w:val="00090CAC"/>
    <w:rsid w:val="000A41EF"/>
    <w:rsid w:val="000B0FD6"/>
    <w:rsid w:val="000B3A1C"/>
    <w:rsid w:val="000B7675"/>
    <w:rsid w:val="000F63D7"/>
    <w:rsid w:val="001035C2"/>
    <w:rsid w:val="0011491D"/>
    <w:rsid w:val="001251E8"/>
    <w:rsid w:val="00126D99"/>
    <w:rsid w:val="00130DBD"/>
    <w:rsid w:val="00135EDA"/>
    <w:rsid w:val="001369DA"/>
    <w:rsid w:val="001546BF"/>
    <w:rsid w:val="00160770"/>
    <w:rsid w:val="0016164B"/>
    <w:rsid w:val="00162864"/>
    <w:rsid w:val="001629A6"/>
    <w:rsid w:val="0017501E"/>
    <w:rsid w:val="00180728"/>
    <w:rsid w:val="001814AD"/>
    <w:rsid w:val="0018394B"/>
    <w:rsid w:val="00190CE6"/>
    <w:rsid w:val="00191F28"/>
    <w:rsid w:val="001A1197"/>
    <w:rsid w:val="001A6E67"/>
    <w:rsid w:val="001B162C"/>
    <w:rsid w:val="001B7F10"/>
    <w:rsid w:val="001C40C1"/>
    <w:rsid w:val="001D56A6"/>
    <w:rsid w:val="001F3E14"/>
    <w:rsid w:val="001F4841"/>
    <w:rsid w:val="001F5564"/>
    <w:rsid w:val="001F6897"/>
    <w:rsid w:val="00202EF3"/>
    <w:rsid w:val="00213280"/>
    <w:rsid w:val="00214304"/>
    <w:rsid w:val="002168F6"/>
    <w:rsid w:val="00240C6F"/>
    <w:rsid w:val="00290804"/>
    <w:rsid w:val="00291566"/>
    <w:rsid w:val="00292393"/>
    <w:rsid w:val="00294D54"/>
    <w:rsid w:val="00296D2D"/>
    <w:rsid w:val="002A1BA6"/>
    <w:rsid w:val="002B0B6D"/>
    <w:rsid w:val="002B5110"/>
    <w:rsid w:val="002B5F59"/>
    <w:rsid w:val="002C2210"/>
    <w:rsid w:val="002C6959"/>
    <w:rsid w:val="002D25AD"/>
    <w:rsid w:val="002D7BB8"/>
    <w:rsid w:val="002E03C6"/>
    <w:rsid w:val="002F1AE4"/>
    <w:rsid w:val="002F2EB8"/>
    <w:rsid w:val="00303490"/>
    <w:rsid w:val="00306E24"/>
    <w:rsid w:val="003130AF"/>
    <w:rsid w:val="00317BC4"/>
    <w:rsid w:val="003209F7"/>
    <w:rsid w:val="003230DC"/>
    <w:rsid w:val="00326AED"/>
    <w:rsid w:val="003313A1"/>
    <w:rsid w:val="003314C9"/>
    <w:rsid w:val="00342C95"/>
    <w:rsid w:val="003461C4"/>
    <w:rsid w:val="00352B2C"/>
    <w:rsid w:val="003562A0"/>
    <w:rsid w:val="00380358"/>
    <w:rsid w:val="00382F3C"/>
    <w:rsid w:val="0038576C"/>
    <w:rsid w:val="00392EEA"/>
    <w:rsid w:val="003A1903"/>
    <w:rsid w:val="003A7381"/>
    <w:rsid w:val="003B0435"/>
    <w:rsid w:val="003C5E43"/>
    <w:rsid w:val="003D3FA2"/>
    <w:rsid w:val="003D6D26"/>
    <w:rsid w:val="003D6DDA"/>
    <w:rsid w:val="003D7BFA"/>
    <w:rsid w:val="003E3DF7"/>
    <w:rsid w:val="003E7ADE"/>
    <w:rsid w:val="003F680B"/>
    <w:rsid w:val="00410F1B"/>
    <w:rsid w:val="00422492"/>
    <w:rsid w:val="004362A0"/>
    <w:rsid w:val="00441C59"/>
    <w:rsid w:val="00452187"/>
    <w:rsid w:val="00465801"/>
    <w:rsid w:val="004710EB"/>
    <w:rsid w:val="00472DCD"/>
    <w:rsid w:val="00483F25"/>
    <w:rsid w:val="00486428"/>
    <w:rsid w:val="004A09AA"/>
    <w:rsid w:val="004A3A34"/>
    <w:rsid w:val="004B61EF"/>
    <w:rsid w:val="004C4390"/>
    <w:rsid w:val="004D21CB"/>
    <w:rsid w:val="004D3C36"/>
    <w:rsid w:val="004D617B"/>
    <w:rsid w:val="004D74E1"/>
    <w:rsid w:val="004E0775"/>
    <w:rsid w:val="004E6CF6"/>
    <w:rsid w:val="004F4AC1"/>
    <w:rsid w:val="00532C80"/>
    <w:rsid w:val="00536E71"/>
    <w:rsid w:val="00545641"/>
    <w:rsid w:val="00550ABF"/>
    <w:rsid w:val="00551502"/>
    <w:rsid w:val="0055151D"/>
    <w:rsid w:val="005629C5"/>
    <w:rsid w:val="00562A67"/>
    <w:rsid w:val="00574610"/>
    <w:rsid w:val="00577FDA"/>
    <w:rsid w:val="00591308"/>
    <w:rsid w:val="00595E30"/>
    <w:rsid w:val="005B45AC"/>
    <w:rsid w:val="005C31B4"/>
    <w:rsid w:val="005E1BCB"/>
    <w:rsid w:val="005E79BD"/>
    <w:rsid w:val="005F3239"/>
    <w:rsid w:val="005F36FD"/>
    <w:rsid w:val="005F549C"/>
    <w:rsid w:val="006110F4"/>
    <w:rsid w:val="0061391E"/>
    <w:rsid w:val="00616CB2"/>
    <w:rsid w:val="00624B77"/>
    <w:rsid w:val="00630AAE"/>
    <w:rsid w:val="006330B7"/>
    <w:rsid w:val="00640786"/>
    <w:rsid w:val="00646AE3"/>
    <w:rsid w:val="00652E87"/>
    <w:rsid w:val="00660CEB"/>
    <w:rsid w:val="006627BD"/>
    <w:rsid w:val="0066362E"/>
    <w:rsid w:val="006708B1"/>
    <w:rsid w:val="00671924"/>
    <w:rsid w:val="00674236"/>
    <w:rsid w:val="00674D1E"/>
    <w:rsid w:val="006811F1"/>
    <w:rsid w:val="0068332D"/>
    <w:rsid w:val="00687E99"/>
    <w:rsid w:val="00693FBB"/>
    <w:rsid w:val="006B12A5"/>
    <w:rsid w:val="006C27C1"/>
    <w:rsid w:val="006C68B7"/>
    <w:rsid w:val="006D6340"/>
    <w:rsid w:val="006E0458"/>
    <w:rsid w:val="006E4725"/>
    <w:rsid w:val="006F0CCE"/>
    <w:rsid w:val="006F2A95"/>
    <w:rsid w:val="006F796A"/>
    <w:rsid w:val="00702862"/>
    <w:rsid w:val="00714941"/>
    <w:rsid w:val="007159CC"/>
    <w:rsid w:val="00720DC8"/>
    <w:rsid w:val="007278F2"/>
    <w:rsid w:val="00731022"/>
    <w:rsid w:val="00732634"/>
    <w:rsid w:val="007345EE"/>
    <w:rsid w:val="0077025E"/>
    <w:rsid w:val="00784670"/>
    <w:rsid w:val="00787633"/>
    <w:rsid w:val="00793E57"/>
    <w:rsid w:val="0079441B"/>
    <w:rsid w:val="00795A1B"/>
    <w:rsid w:val="0079616B"/>
    <w:rsid w:val="00797326"/>
    <w:rsid w:val="007B2530"/>
    <w:rsid w:val="007C2C72"/>
    <w:rsid w:val="007C49EA"/>
    <w:rsid w:val="007C7C22"/>
    <w:rsid w:val="007E6BE4"/>
    <w:rsid w:val="00811D70"/>
    <w:rsid w:val="00815C2C"/>
    <w:rsid w:val="00821F9F"/>
    <w:rsid w:val="008261B2"/>
    <w:rsid w:val="00832577"/>
    <w:rsid w:val="008415AE"/>
    <w:rsid w:val="008439E6"/>
    <w:rsid w:val="00845AEE"/>
    <w:rsid w:val="00850A1B"/>
    <w:rsid w:val="00866088"/>
    <w:rsid w:val="00870F09"/>
    <w:rsid w:val="008728BC"/>
    <w:rsid w:val="008816E4"/>
    <w:rsid w:val="00884543"/>
    <w:rsid w:val="00887570"/>
    <w:rsid w:val="008A7954"/>
    <w:rsid w:val="008C05E7"/>
    <w:rsid w:val="008C1AB1"/>
    <w:rsid w:val="008C221C"/>
    <w:rsid w:val="008C5912"/>
    <w:rsid w:val="008D00E2"/>
    <w:rsid w:val="008D2608"/>
    <w:rsid w:val="008D2B90"/>
    <w:rsid w:val="008E06BC"/>
    <w:rsid w:val="008E14FF"/>
    <w:rsid w:val="008E46C3"/>
    <w:rsid w:val="008F3D29"/>
    <w:rsid w:val="008F5CDB"/>
    <w:rsid w:val="008F6426"/>
    <w:rsid w:val="008F66A2"/>
    <w:rsid w:val="00913ECF"/>
    <w:rsid w:val="00927714"/>
    <w:rsid w:val="00933934"/>
    <w:rsid w:val="009471AA"/>
    <w:rsid w:val="00964F12"/>
    <w:rsid w:val="00967796"/>
    <w:rsid w:val="00976AE0"/>
    <w:rsid w:val="00976BDB"/>
    <w:rsid w:val="00977E95"/>
    <w:rsid w:val="009804A1"/>
    <w:rsid w:val="00984878"/>
    <w:rsid w:val="00984E4D"/>
    <w:rsid w:val="009900D2"/>
    <w:rsid w:val="009955C1"/>
    <w:rsid w:val="00995F36"/>
    <w:rsid w:val="00996719"/>
    <w:rsid w:val="009B0456"/>
    <w:rsid w:val="009B090F"/>
    <w:rsid w:val="009B3CD1"/>
    <w:rsid w:val="009B7753"/>
    <w:rsid w:val="009C2F96"/>
    <w:rsid w:val="009C620D"/>
    <w:rsid w:val="009D0403"/>
    <w:rsid w:val="009D1F48"/>
    <w:rsid w:val="009D3B07"/>
    <w:rsid w:val="009D65F0"/>
    <w:rsid w:val="009E60DD"/>
    <w:rsid w:val="009F39AE"/>
    <w:rsid w:val="00A00868"/>
    <w:rsid w:val="00A00F00"/>
    <w:rsid w:val="00A1402D"/>
    <w:rsid w:val="00A16D79"/>
    <w:rsid w:val="00A1720C"/>
    <w:rsid w:val="00A172FD"/>
    <w:rsid w:val="00A205BA"/>
    <w:rsid w:val="00A65E28"/>
    <w:rsid w:val="00A667AC"/>
    <w:rsid w:val="00A70F6F"/>
    <w:rsid w:val="00A763D9"/>
    <w:rsid w:val="00A77BE7"/>
    <w:rsid w:val="00A80AFF"/>
    <w:rsid w:val="00A82175"/>
    <w:rsid w:val="00AA230F"/>
    <w:rsid w:val="00AA2B35"/>
    <w:rsid w:val="00AA335E"/>
    <w:rsid w:val="00AA48F5"/>
    <w:rsid w:val="00AA5715"/>
    <w:rsid w:val="00AA6E39"/>
    <w:rsid w:val="00AB139B"/>
    <w:rsid w:val="00AB1A9A"/>
    <w:rsid w:val="00AD02C6"/>
    <w:rsid w:val="00AE1A81"/>
    <w:rsid w:val="00B0343D"/>
    <w:rsid w:val="00B060D2"/>
    <w:rsid w:val="00B27713"/>
    <w:rsid w:val="00B32DE7"/>
    <w:rsid w:val="00B35FCE"/>
    <w:rsid w:val="00B407DE"/>
    <w:rsid w:val="00B40D23"/>
    <w:rsid w:val="00B40E98"/>
    <w:rsid w:val="00B50457"/>
    <w:rsid w:val="00B51AF6"/>
    <w:rsid w:val="00B71EEF"/>
    <w:rsid w:val="00B8134B"/>
    <w:rsid w:val="00B945E8"/>
    <w:rsid w:val="00BA0FB8"/>
    <w:rsid w:val="00BA11E9"/>
    <w:rsid w:val="00BA310C"/>
    <w:rsid w:val="00BA4564"/>
    <w:rsid w:val="00BA53C2"/>
    <w:rsid w:val="00BC44A7"/>
    <w:rsid w:val="00BC6331"/>
    <w:rsid w:val="00BE01DE"/>
    <w:rsid w:val="00BE14CE"/>
    <w:rsid w:val="00BE1E9E"/>
    <w:rsid w:val="00BE3D28"/>
    <w:rsid w:val="00BE701E"/>
    <w:rsid w:val="00BF7AAF"/>
    <w:rsid w:val="00C00DB8"/>
    <w:rsid w:val="00C12CF7"/>
    <w:rsid w:val="00C1622E"/>
    <w:rsid w:val="00C25EE4"/>
    <w:rsid w:val="00C33EE3"/>
    <w:rsid w:val="00C35D3E"/>
    <w:rsid w:val="00C41C06"/>
    <w:rsid w:val="00C50093"/>
    <w:rsid w:val="00C615DC"/>
    <w:rsid w:val="00C67FA0"/>
    <w:rsid w:val="00C76089"/>
    <w:rsid w:val="00C81598"/>
    <w:rsid w:val="00C82781"/>
    <w:rsid w:val="00C84F48"/>
    <w:rsid w:val="00C904F3"/>
    <w:rsid w:val="00C91082"/>
    <w:rsid w:val="00CC7452"/>
    <w:rsid w:val="00CD000C"/>
    <w:rsid w:val="00CF18AC"/>
    <w:rsid w:val="00CF2495"/>
    <w:rsid w:val="00D076A4"/>
    <w:rsid w:val="00D14862"/>
    <w:rsid w:val="00D179AD"/>
    <w:rsid w:val="00D22C15"/>
    <w:rsid w:val="00D40CC0"/>
    <w:rsid w:val="00D427E2"/>
    <w:rsid w:val="00D50E0E"/>
    <w:rsid w:val="00D64EAB"/>
    <w:rsid w:val="00D7309D"/>
    <w:rsid w:val="00D862B2"/>
    <w:rsid w:val="00D8706D"/>
    <w:rsid w:val="00D954EB"/>
    <w:rsid w:val="00DA4B09"/>
    <w:rsid w:val="00DA7FB1"/>
    <w:rsid w:val="00DC102F"/>
    <w:rsid w:val="00DC188F"/>
    <w:rsid w:val="00DE48AA"/>
    <w:rsid w:val="00DE68CD"/>
    <w:rsid w:val="00DF531D"/>
    <w:rsid w:val="00E06BDD"/>
    <w:rsid w:val="00E14D7A"/>
    <w:rsid w:val="00E1760F"/>
    <w:rsid w:val="00E24EEB"/>
    <w:rsid w:val="00E365B5"/>
    <w:rsid w:val="00E417D9"/>
    <w:rsid w:val="00E41DCC"/>
    <w:rsid w:val="00E43DFF"/>
    <w:rsid w:val="00E4686F"/>
    <w:rsid w:val="00E51CE5"/>
    <w:rsid w:val="00E528D7"/>
    <w:rsid w:val="00E53B01"/>
    <w:rsid w:val="00E55526"/>
    <w:rsid w:val="00E555CA"/>
    <w:rsid w:val="00E57204"/>
    <w:rsid w:val="00E641E6"/>
    <w:rsid w:val="00E66755"/>
    <w:rsid w:val="00E73F10"/>
    <w:rsid w:val="00E876CE"/>
    <w:rsid w:val="00EA1C55"/>
    <w:rsid w:val="00EA1C79"/>
    <w:rsid w:val="00EA41FC"/>
    <w:rsid w:val="00EB7F4B"/>
    <w:rsid w:val="00EC4160"/>
    <w:rsid w:val="00ED6A92"/>
    <w:rsid w:val="00ED6EC1"/>
    <w:rsid w:val="00EE62BC"/>
    <w:rsid w:val="00EF43FA"/>
    <w:rsid w:val="00F06374"/>
    <w:rsid w:val="00F077BA"/>
    <w:rsid w:val="00F10FF9"/>
    <w:rsid w:val="00F20A66"/>
    <w:rsid w:val="00F275F3"/>
    <w:rsid w:val="00F31457"/>
    <w:rsid w:val="00F52CC0"/>
    <w:rsid w:val="00F72BE0"/>
    <w:rsid w:val="00F73C57"/>
    <w:rsid w:val="00F7720F"/>
    <w:rsid w:val="00F851E0"/>
    <w:rsid w:val="00F8721E"/>
    <w:rsid w:val="00F90464"/>
    <w:rsid w:val="00F945D3"/>
    <w:rsid w:val="00FA2626"/>
    <w:rsid w:val="00FA778C"/>
    <w:rsid w:val="00FB11EF"/>
    <w:rsid w:val="00FC6695"/>
    <w:rsid w:val="00FC6B8D"/>
    <w:rsid w:val="00FD6142"/>
    <w:rsid w:val="00FE448D"/>
    <w:rsid w:val="00FE5443"/>
    <w:rsid w:val="00FE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165AB5"/>
  <w15:docId w15:val="{ECD95719-F601-4067-87B9-79FA235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903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3A1903"/>
    <w:pPr>
      <w:keepNext/>
      <w:numPr>
        <w:numId w:val="8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A1903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A1903"/>
    <w:pPr>
      <w:keepNext/>
      <w:jc w:val="right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3A1903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A1903"/>
    <w:pPr>
      <w:keepNext/>
      <w:jc w:val="both"/>
      <w:outlineLvl w:val="4"/>
    </w:pPr>
    <w:rPr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A1903"/>
    <w:pPr>
      <w:jc w:val="center"/>
    </w:pPr>
    <w:rPr>
      <w:b/>
      <w:sz w:val="52"/>
    </w:rPr>
  </w:style>
  <w:style w:type="paragraph" w:styleId="Header">
    <w:name w:val="header"/>
    <w:basedOn w:val="Normal"/>
    <w:rsid w:val="003A19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A190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A1903"/>
  </w:style>
  <w:style w:type="paragraph" w:styleId="BodyText2">
    <w:name w:val="Body Text 2"/>
    <w:basedOn w:val="Normal"/>
    <w:rsid w:val="003A1903"/>
    <w:pPr>
      <w:jc w:val="both"/>
    </w:pPr>
  </w:style>
  <w:style w:type="paragraph" w:styleId="BodyText3">
    <w:name w:val="Body Text 3"/>
    <w:basedOn w:val="Normal"/>
    <w:rsid w:val="003A1903"/>
    <w:pPr>
      <w:jc w:val="both"/>
    </w:pPr>
    <w:rPr>
      <w:color w:val="0000FF"/>
    </w:rPr>
  </w:style>
  <w:style w:type="paragraph" w:styleId="TOC1">
    <w:name w:val="toc 1"/>
    <w:basedOn w:val="Normal"/>
    <w:next w:val="Normal"/>
    <w:autoRedefine/>
    <w:semiHidden/>
    <w:rsid w:val="003A1903"/>
  </w:style>
  <w:style w:type="paragraph" w:styleId="TOC2">
    <w:name w:val="toc 2"/>
    <w:basedOn w:val="Normal"/>
    <w:next w:val="Normal"/>
    <w:autoRedefine/>
    <w:semiHidden/>
    <w:rsid w:val="003A1903"/>
    <w:pPr>
      <w:ind w:left="220"/>
    </w:pPr>
  </w:style>
  <w:style w:type="paragraph" w:styleId="TOC3">
    <w:name w:val="toc 3"/>
    <w:basedOn w:val="Normal"/>
    <w:next w:val="Normal"/>
    <w:autoRedefine/>
    <w:semiHidden/>
    <w:rsid w:val="003A1903"/>
    <w:pPr>
      <w:ind w:left="440"/>
    </w:pPr>
  </w:style>
  <w:style w:type="paragraph" w:styleId="TOC4">
    <w:name w:val="toc 4"/>
    <w:basedOn w:val="Normal"/>
    <w:next w:val="Normal"/>
    <w:autoRedefine/>
    <w:semiHidden/>
    <w:rsid w:val="003A1903"/>
    <w:pPr>
      <w:ind w:left="660"/>
    </w:pPr>
  </w:style>
  <w:style w:type="paragraph" w:styleId="TOC5">
    <w:name w:val="toc 5"/>
    <w:basedOn w:val="Normal"/>
    <w:next w:val="Normal"/>
    <w:autoRedefine/>
    <w:semiHidden/>
    <w:rsid w:val="003A1903"/>
    <w:pPr>
      <w:ind w:left="880"/>
    </w:pPr>
  </w:style>
  <w:style w:type="paragraph" w:styleId="TOC6">
    <w:name w:val="toc 6"/>
    <w:basedOn w:val="Normal"/>
    <w:next w:val="Normal"/>
    <w:autoRedefine/>
    <w:semiHidden/>
    <w:rsid w:val="003A1903"/>
    <w:pPr>
      <w:ind w:left="1100"/>
    </w:pPr>
  </w:style>
  <w:style w:type="paragraph" w:styleId="TOC7">
    <w:name w:val="toc 7"/>
    <w:basedOn w:val="Normal"/>
    <w:next w:val="Normal"/>
    <w:autoRedefine/>
    <w:semiHidden/>
    <w:rsid w:val="003A1903"/>
    <w:pPr>
      <w:ind w:left="1320"/>
    </w:pPr>
  </w:style>
  <w:style w:type="paragraph" w:styleId="TOC8">
    <w:name w:val="toc 8"/>
    <w:basedOn w:val="Normal"/>
    <w:next w:val="Normal"/>
    <w:autoRedefine/>
    <w:semiHidden/>
    <w:rsid w:val="003A1903"/>
    <w:pPr>
      <w:ind w:left="1540"/>
    </w:pPr>
  </w:style>
  <w:style w:type="paragraph" w:styleId="TOC9">
    <w:name w:val="toc 9"/>
    <w:basedOn w:val="Normal"/>
    <w:next w:val="Normal"/>
    <w:autoRedefine/>
    <w:semiHidden/>
    <w:rsid w:val="003A1903"/>
    <w:pPr>
      <w:ind w:left="1760"/>
    </w:pPr>
  </w:style>
  <w:style w:type="character" w:styleId="Strong">
    <w:name w:val="Strong"/>
    <w:basedOn w:val="DefaultParagraphFont"/>
    <w:qFormat/>
    <w:rsid w:val="00160770"/>
    <w:rPr>
      <w:b/>
      <w:bCs/>
    </w:rPr>
  </w:style>
  <w:style w:type="character" w:styleId="Hyperlink">
    <w:name w:val="Hyperlink"/>
    <w:basedOn w:val="DefaultParagraphFont"/>
    <w:rsid w:val="00B945E8"/>
    <w:rPr>
      <w:color w:val="0000FF"/>
      <w:u w:val="single"/>
    </w:rPr>
  </w:style>
  <w:style w:type="paragraph" w:styleId="BalloonText">
    <w:name w:val="Balloon Text"/>
    <w:basedOn w:val="Normal"/>
    <w:semiHidden/>
    <w:rsid w:val="004D21CB"/>
    <w:rPr>
      <w:rFonts w:ascii="Tahoma" w:hAnsi="Tahoma" w:cs="Tahoma"/>
      <w:sz w:val="16"/>
      <w:szCs w:val="16"/>
    </w:rPr>
  </w:style>
  <w:style w:type="character" w:customStyle="1" w:styleId="cp1">
    <w:name w:val="cp1"/>
    <w:basedOn w:val="DefaultParagraphFont"/>
    <w:rsid w:val="00E53B01"/>
    <w:rPr>
      <w:color w:val="A30553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B35FCE"/>
    <w:pPr>
      <w:ind w:left="720"/>
    </w:pPr>
  </w:style>
  <w:style w:type="table" w:styleId="TableGrid">
    <w:name w:val="Table Grid"/>
    <w:basedOn w:val="TableNormal"/>
    <w:rsid w:val="000B7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8D00E2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5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11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88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53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898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468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746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4567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5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3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37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171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61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4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24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258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5983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64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ign.ac.uk/pdf/sign58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guideline.gov/summary/summary.aspx?doc_id=10391&amp;nbr=5437&amp;ss=6&amp;x1=99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4480DD28E28D48BA0DCAAE9381AA60" ma:contentTypeVersion="12" ma:contentTypeDescription="Create a new document." ma:contentTypeScope="" ma:versionID="94819979cc3ac5400c08d278555100e6">
  <xsd:schema xmlns:xsd="http://www.w3.org/2001/XMLSchema" xmlns:xs="http://www.w3.org/2001/XMLSchema" xmlns:p="http://schemas.microsoft.com/office/2006/metadata/properties" xmlns:ns3="137ca15d-9ca5-4969-9050-6a8af13b1758" xmlns:ns4="14f886ef-4092-4ed8-a31e-891c76461312" targetNamespace="http://schemas.microsoft.com/office/2006/metadata/properties" ma:root="true" ma:fieldsID="22a9664e0eefb700edba44b408ff8ee4" ns3:_="" ns4:_="">
    <xsd:import namespace="137ca15d-9ca5-4969-9050-6a8af13b1758"/>
    <xsd:import namespace="14f886ef-4092-4ed8-a31e-891c764613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ca15d-9ca5-4969-9050-6a8af13b1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886ef-4092-4ed8-a31e-891c764613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4D609D-42A2-40F6-BA41-0AD349C11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ca15d-9ca5-4969-9050-6a8af13b1758"/>
    <ds:schemaRef ds:uri="14f886ef-4092-4ed8-a31e-891c76461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71A55-A850-49E3-9854-A2B4AC14C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C47CE9-AB94-4B5F-88C3-3010E63B62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Gwent Healthcare NHS Trust</vt:lpstr>
    </vt:vector>
  </TitlesOfParts>
  <Company>Gwent Healthcare NHS Trust</Company>
  <LinksUpToDate>false</LinksUpToDate>
  <CharactersWithSpaces>11407</CharactersWithSpaces>
  <SharedDoc>false</SharedDoc>
  <HLinks>
    <vt:vector size="12" baseType="variant">
      <vt:variant>
        <vt:i4>4849678</vt:i4>
      </vt:variant>
      <vt:variant>
        <vt:i4>3</vt:i4>
      </vt:variant>
      <vt:variant>
        <vt:i4>0</vt:i4>
      </vt:variant>
      <vt:variant>
        <vt:i4>5</vt:i4>
      </vt:variant>
      <vt:variant>
        <vt:lpwstr>http://www.sign.ac.uk/pdf/sign58.pdf</vt:lpwstr>
      </vt:variant>
      <vt:variant>
        <vt:lpwstr/>
      </vt:variant>
      <vt:variant>
        <vt:i4>1114215</vt:i4>
      </vt:variant>
      <vt:variant>
        <vt:i4>0</vt:i4>
      </vt:variant>
      <vt:variant>
        <vt:i4>0</vt:i4>
      </vt:variant>
      <vt:variant>
        <vt:i4>5</vt:i4>
      </vt:variant>
      <vt:variant>
        <vt:lpwstr>http://www.guideline.gov/summary/summary.aspx?doc_id=10391&amp;nbr=5437&amp;ss=6&amp;x1=999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Gwent Healthcare NHS Trust</dc:title>
  <dc:creator>ABB_WIN7_REF</dc:creator>
  <cp:lastModifiedBy>Sandeep Ashtekar (Aneurin Bevan UHB - Paediatrics)</cp:lastModifiedBy>
  <cp:revision>4</cp:revision>
  <cp:lastPrinted>2009-01-26T14:27:00Z</cp:lastPrinted>
  <dcterms:created xsi:type="dcterms:W3CDTF">2021-11-04T09:03:00Z</dcterms:created>
  <dcterms:modified xsi:type="dcterms:W3CDTF">2021-11-04T09:07:00Z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0x010100804480DD28E28D48BA0DCAAE9381AA60</vt:lpwstr>
  </property>
</Properties>
</file>