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EC" w:rsidRDefault="00C22FEC" w:rsidP="00C22FEC">
      <w:pPr>
        <w:ind w:right="-54"/>
        <w:jc w:val="both"/>
        <w:rPr>
          <w:rFonts w:eastAsia="Times New Roman"/>
          <w:b/>
          <w:sz w:val="48"/>
          <w:szCs w:val="32"/>
          <w:lang w:val="en-US" w:eastAsia="en-US"/>
        </w:rPr>
      </w:pPr>
    </w:p>
    <w:p w:rsidR="00C22FEC" w:rsidRDefault="00C22FEC" w:rsidP="00C22FEC">
      <w:pPr>
        <w:ind w:right="-54"/>
        <w:jc w:val="both"/>
        <w:rPr>
          <w:rFonts w:eastAsia="Times New Roman"/>
          <w:b/>
          <w:sz w:val="48"/>
          <w:szCs w:val="32"/>
          <w:lang w:val="en-US" w:eastAsia="en-US"/>
        </w:rPr>
      </w:pPr>
    </w:p>
    <w:p w:rsidR="00C22FEC" w:rsidRDefault="00C22FEC" w:rsidP="00C22FEC">
      <w:pPr>
        <w:ind w:right="-54"/>
        <w:rPr>
          <w:rFonts w:eastAsia="Times New Roman"/>
          <w:b/>
          <w:sz w:val="48"/>
          <w:szCs w:val="32"/>
          <w:lang w:val="en-US" w:eastAsia="en-US"/>
        </w:rPr>
      </w:pPr>
      <w:r>
        <w:rPr>
          <w:rFonts w:eastAsia="Times New Roman"/>
          <w:b/>
          <w:sz w:val="48"/>
          <w:szCs w:val="32"/>
          <w:lang w:val="en-US" w:eastAsia="en-US"/>
        </w:rPr>
        <w:t xml:space="preserve">  </w:t>
      </w:r>
      <w:r>
        <w:rPr>
          <w:noProof/>
          <w:lang w:eastAsia="en-GB"/>
        </w:rPr>
        <w:drawing>
          <wp:inline distT="0" distB="0" distL="0" distR="0">
            <wp:extent cx="2604977" cy="1440447"/>
            <wp:effectExtent l="0" t="0" r="4873" b="0"/>
            <wp:docPr id="5" name="Picture 1" descr="http://www.bof.co.uk/application/files/7714/6054/6147/NHS2520Wales2520New2520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f.co.uk/application/files/7714/6054/6147/NHS2520Wales2520New2520Blue.gif"/>
                    <pic:cNvPicPr>
                      <a:picLocks noChangeAspect="1" noChangeArrowheads="1"/>
                    </pic:cNvPicPr>
                  </pic:nvPicPr>
                  <pic:blipFill>
                    <a:blip r:embed="rId7" cstate="print"/>
                    <a:srcRect/>
                    <a:stretch>
                      <a:fillRect/>
                    </a:stretch>
                  </pic:blipFill>
                  <pic:spPr bwMode="auto">
                    <a:xfrm>
                      <a:off x="0" y="0"/>
                      <a:ext cx="2620321" cy="1448932"/>
                    </a:xfrm>
                    <a:prstGeom prst="rect">
                      <a:avLst/>
                    </a:prstGeom>
                    <a:noFill/>
                    <a:ln w="9525">
                      <a:noFill/>
                      <a:miter lim="800000"/>
                      <a:headEnd/>
                      <a:tailEnd/>
                    </a:ln>
                  </pic:spPr>
                </pic:pic>
              </a:graphicData>
            </a:graphic>
          </wp:inline>
        </w:drawing>
      </w:r>
      <w:r>
        <w:rPr>
          <w:rFonts w:eastAsia="Times New Roman"/>
          <w:b/>
          <w:sz w:val="48"/>
          <w:szCs w:val="32"/>
          <w:lang w:val="en-US" w:eastAsia="en-US"/>
        </w:rPr>
        <w:tab/>
      </w:r>
      <w:r>
        <w:rPr>
          <w:rFonts w:eastAsia="Times New Roman"/>
          <w:b/>
          <w:sz w:val="48"/>
          <w:szCs w:val="32"/>
          <w:lang w:val="en-US" w:eastAsia="en-US"/>
        </w:rPr>
        <w:tab/>
      </w:r>
      <w:r w:rsidRPr="00B73105">
        <w:rPr>
          <w:rFonts w:eastAsia="Times New Roman"/>
          <w:b/>
          <w:noProof/>
          <w:sz w:val="48"/>
          <w:szCs w:val="32"/>
          <w:lang w:eastAsia="en-GB"/>
        </w:rPr>
        <w:drawing>
          <wp:inline distT="0" distB="0" distL="0" distR="0">
            <wp:extent cx="1451087" cy="1426846"/>
            <wp:effectExtent l="19050" t="0" r="0" b="0"/>
            <wp:docPr id="4" name="Picture 3" descr="Network  Brecon group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work  Brecon group logo (english)"/>
                    <pic:cNvPicPr>
                      <a:picLocks noChangeAspect="1" noChangeArrowheads="1"/>
                    </pic:cNvPicPr>
                  </pic:nvPicPr>
                  <pic:blipFill>
                    <a:blip r:embed="rId8" cstate="print"/>
                    <a:srcRect/>
                    <a:stretch>
                      <a:fillRect/>
                    </a:stretch>
                  </pic:blipFill>
                  <pic:spPr bwMode="auto">
                    <a:xfrm>
                      <a:off x="0" y="0"/>
                      <a:ext cx="1450252" cy="1426025"/>
                    </a:xfrm>
                    <a:prstGeom prst="rect">
                      <a:avLst/>
                    </a:prstGeom>
                    <a:noFill/>
                    <a:ln w="9525">
                      <a:noFill/>
                      <a:miter lim="800000"/>
                      <a:headEnd/>
                      <a:tailEnd/>
                    </a:ln>
                  </pic:spPr>
                </pic:pic>
              </a:graphicData>
            </a:graphic>
          </wp:inline>
        </w:drawing>
      </w:r>
    </w:p>
    <w:p w:rsidR="00C22FEC" w:rsidRPr="00E450E1" w:rsidRDefault="00C22FEC" w:rsidP="00C22FEC">
      <w:pPr>
        <w:ind w:right="-54"/>
        <w:jc w:val="center"/>
        <w:rPr>
          <w:rFonts w:eastAsia="Times New Roman"/>
          <w:b/>
          <w:sz w:val="24"/>
          <w:szCs w:val="24"/>
          <w:lang w:val="en-US" w:eastAsia="en-US"/>
        </w:rPr>
      </w:pPr>
    </w:p>
    <w:p w:rsidR="00C22FEC" w:rsidRDefault="00C22FEC" w:rsidP="00C22FEC">
      <w:pPr>
        <w:ind w:right="-369"/>
        <w:jc w:val="center"/>
        <w:rPr>
          <w:rFonts w:ascii="Palatino Linotype" w:hAnsi="Palatino Linotype" w:cs="Times New Roman"/>
          <w:sz w:val="28"/>
          <w:szCs w:val="18"/>
          <w:lang w:val="en-US" w:eastAsia="en-US"/>
        </w:rPr>
      </w:pPr>
    </w:p>
    <w:p w:rsidR="00C22FEC" w:rsidRPr="00080AFD" w:rsidRDefault="00C22FEC" w:rsidP="00C22FEC">
      <w:pPr>
        <w:ind w:right="-369"/>
        <w:jc w:val="center"/>
        <w:rPr>
          <w:rFonts w:ascii="Palatino Linotype" w:hAnsi="Palatino Linotype" w:cs="Times New Roman"/>
          <w:sz w:val="28"/>
          <w:szCs w:val="18"/>
          <w:lang w:val="en-US" w:eastAsia="en-US"/>
        </w:rPr>
      </w:pPr>
    </w:p>
    <w:p w:rsidR="00C22FEC" w:rsidRPr="00AE35D8" w:rsidRDefault="00C22FEC" w:rsidP="00C22FEC">
      <w:pPr>
        <w:jc w:val="center"/>
        <w:rPr>
          <w:sz w:val="24"/>
          <w:szCs w:val="24"/>
        </w:rPr>
      </w:pPr>
    </w:p>
    <w:p w:rsidR="00C22FEC" w:rsidRDefault="00C22FEC" w:rsidP="00C22FEC">
      <w:pPr>
        <w:ind w:left="-770" w:right="-670"/>
        <w:jc w:val="center"/>
        <w:outlineLvl w:val="0"/>
        <w:rPr>
          <w:sz w:val="48"/>
          <w:szCs w:val="48"/>
        </w:rPr>
      </w:pPr>
      <w:r w:rsidRPr="008729DD">
        <w:rPr>
          <w:sz w:val="48"/>
          <w:szCs w:val="48"/>
        </w:rPr>
        <w:t xml:space="preserve">Admission </w:t>
      </w:r>
      <w:r>
        <w:rPr>
          <w:sz w:val="48"/>
          <w:szCs w:val="48"/>
        </w:rPr>
        <w:t>p</w:t>
      </w:r>
      <w:r w:rsidRPr="008729DD">
        <w:rPr>
          <w:sz w:val="48"/>
          <w:szCs w:val="48"/>
        </w:rPr>
        <w:t>ack for</w:t>
      </w:r>
      <w:r>
        <w:rPr>
          <w:sz w:val="48"/>
          <w:szCs w:val="48"/>
        </w:rPr>
        <w:t xml:space="preserve"> a child with</w:t>
      </w:r>
      <w:r w:rsidRPr="008729DD">
        <w:rPr>
          <w:sz w:val="48"/>
          <w:szCs w:val="48"/>
        </w:rPr>
        <w:t xml:space="preserve"> </w:t>
      </w:r>
    </w:p>
    <w:p w:rsidR="00C22FEC" w:rsidRPr="008729DD" w:rsidRDefault="00C22FEC" w:rsidP="00C22FEC">
      <w:pPr>
        <w:ind w:left="-770" w:right="-670"/>
        <w:jc w:val="center"/>
        <w:outlineLvl w:val="0"/>
        <w:rPr>
          <w:sz w:val="48"/>
          <w:szCs w:val="48"/>
        </w:rPr>
      </w:pPr>
      <w:r>
        <w:rPr>
          <w:sz w:val="48"/>
          <w:szCs w:val="48"/>
        </w:rPr>
        <w:t>n</w:t>
      </w:r>
      <w:r w:rsidRPr="008729DD">
        <w:rPr>
          <w:sz w:val="48"/>
          <w:szCs w:val="48"/>
        </w:rPr>
        <w:t xml:space="preserve">ewly </w:t>
      </w:r>
      <w:r>
        <w:rPr>
          <w:sz w:val="48"/>
          <w:szCs w:val="48"/>
        </w:rPr>
        <w:t>d</w:t>
      </w:r>
      <w:r w:rsidRPr="008729DD">
        <w:rPr>
          <w:sz w:val="48"/>
          <w:szCs w:val="48"/>
        </w:rPr>
        <w:t xml:space="preserve">iagnosed </w:t>
      </w:r>
      <w:r>
        <w:rPr>
          <w:sz w:val="48"/>
          <w:szCs w:val="48"/>
        </w:rPr>
        <w:t>d</w:t>
      </w:r>
      <w:r w:rsidRPr="008729DD">
        <w:rPr>
          <w:sz w:val="48"/>
          <w:szCs w:val="48"/>
        </w:rPr>
        <w:t xml:space="preserve">iabetes </w:t>
      </w:r>
    </w:p>
    <w:p w:rsidR="00C22FEC" w:rsidRDefault="00C22FEC" w:rsidP="00C22FEC">
      <w:pPr>
        <w:jc w:val="center"/>
        <w:outlineLvl w:val="0"/>
        <w:rPr>
          <w:b/>
          <w:sz w:val="28"/>
          <w:szCs w:val="28"/>
        </w:rPr>
      </w:pPr>
    </w:p>
    <w:p w:rsidR="00C22FEC" w:rsidRPr="00E3097B" w:rsidRDefault="00C22FEC" w:rsidP="00C22FEC">
      <w:pPr>
        <w:jc w:val="center"/>
        <w:outlineLvl w:val="0"/>
        <w:rPr>
          <w:sz w:val="28"/>
          <w:szCs w:val="28"/>
        </w:rPr>
      </w:pPr>
    </w:p>
    <w:p w:rsidR="00C22FEC" w:rsidRPr="00E3097B" w:rsidRDefault="00C22FEC" w:rsidP="00C22FEC">
      <w:pPr>
        <w:jc w:val="center"/>
        <w:outlineLvl w:val="0"/>
        <w:rPr>
          <w:sz w:val="28"/>
          <w:szCs w:val="28"/>
        </w:rPr>
      </w:pPr>
      <w:r w:rsidRPr="00E3097B">
        <w:rPr>
          <w:sz w:val="28"/>
          <w:szCs w:val="28"/>
        </w:rPr>
        <w:t>This pack is for use with a child presenting with classical symptoms, signs and investigations consistent with newly diagnosed Type 1 Diabetes.  If there is diagnostic uncertainty, discuss individual cases with the local children’s diabetes team.</w:t>
      </w:r>
    </w:p>
    <w:p w:rsidR="00C22FEC" w:rsidRDefault="00C22FEC" w:rsidP="00C22FEC">
      <w:pPr>
        <w:jc w:val="center"/>
        <w:rPr>
          <w:sz w:val="24"/>
          <w:szCs w:val="24"/>
        </w:rPr>
      </w:pPr>
    </w:p>
    <w:p w:rsidR="00C22FEC" w:rsidRDefault="00C22FEC" w:rsidP="00C22FEC">
      <w:pPr>
        <w:jc w:val="center"/>
        <w:rPr>
          <w:sz w:val="24"/>
          <w:szCs w:val="24"/>
        </w:rPr>
      </w:pPr>
    </w:p>
    <w:p w:rsidR="00C22FEC" w:rsidRDefault="00C22FEC" w:rsidP="00C22FEC">
      <w:pPr>
        <w:jc w:val="center"/>
        <w:rPr>
          <w:sz w:val="24"/>
          <w:szCs w:val="24"/>
        </w:rPr>
      </w:pPr>
    </w:p>
    <w:p w:rsidR="00C22FEC" w:rsidRPr="00A94180" w:rsidRDefault="00C22FEC" w:rsidP="00C22FEC">
      <w:pPr>
        <w:jc w:val="center"/>
        <w:rPr>
          <w:sz w:val="24"/>
          <w:szCs w:val="24"/>
        </w:rPr>
      </w:pPr>
    </w:p>
    <w:tbl>
      <w:tblPr>
        <w:tblpPr w:leftFromText="180" w:rightFromText="180" w:vertAnchor="text" w:horzAnchor="margin" w:tblpX="468"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3898"/>
      </w:tblGrid>
      <w:tr w:rsidR="00C22FEC" w:rsidRPr="007D0E65" w:rsidTr="00AB24EE">
        <w:tc>
          <w:tcPr>
            <w:tcW w:w="5388" w:type="dxa"/>
          </w:tcPr>
          <w:p w:rsidR="00C22FEC" w:rsidRPr="0096694B" w:rsidRDefault="00C22FEC" w:rsidP="00AB24EE">
            <w:pPr>
              <w:rPr>
                <w:color w:val="BFBFBF" w:themeColor="background1" w:themeShade="BF"/>
                <w:sz w:val="32"/>
                <w:szCs w:val="32"/>
              </w:rPr>
            </w:pPr>
            <w:r w:rsidRPr="0096694B">
              <w:rPr>
                <w:color w:val="BFBFBF" w:themeColor="background1" w:themeShade="BF"/>
                <w:sz w:val="32"/>
                <w:szCs w:val="32"/>
              </w:rPr>
              <w:t>Patient sticker:</w:t>
            </w:r>
          </w:p>
          <w:p w:rsidR="00C22FEC" w:rsidRDefault="00C22FEC" w:rsidP="00AB24EE">
            <w:pPr>
              <w:rPr>
                <w:sz w:val="32"/>
                <w:szCs w:val="32"/>
              </w:rPr>
            </w:pPr>
          </w:p>
          <w:p w:rsidR="00C22FEC" w:rsidRDefault="00C22FEC" w:rsidP="00AB24EE">
            <w:pPr>
              <w:rPr>
                <w:sz w:val="32"/>
                <w:szCs w:val="32"/>
              </w:rPr>
            </w:pPr>
          </w:p>
          <w:p w:rsidR="00C22FEC" w:rsidRDefault="00C22FEC" w:rsidP="00AB24EE">
            <w:pPr>
              <w:rPr>
                <w:sz w:val="32"/>
                <w:szCs w:val="32"/>
              </w:rPr>
            </w:pPr>
          </w:p>
          <w:p w:rsidR="00C22FEC" w:rsidRDefault="00C22FEC" w:rsidP="00AB24EE">
            <w:pPr>
              <w:rPr>
                <w:sz w:val="32"/>
                <w:szCs w:val="32"/>
              </w:rPr>
            </w:pPr>
          </w:p>
          <w:p w:rsidR="00C22FEC" w:rsidRDefault="00C22FEC" w:rsidP="00AB24EE">
            <w:pPr>
              <w:rPr>
                <w:sz w:val="32"/>
                <w:szCs w:val="32"/>
              </w:rPr>
            </w:pPr>
          </w:p>
          <w:p w:rsidR="00C22FEC" w:rsidRPr="007D0E65" w:rsidRDefault="00C22FEC" w:rsidP="00AB24EE">
            <w:pPr>
              <w:rPr>
                <w:sz w:val="32"/>
                <w:szCs w:val="32"/>
              </w:rPr>
            </w:pPr>
          </w:p>
        </w:tc>
        <w:tc>
          <w:tcPr>
            <w:tcW w:w="3898" w:type="dxa"/>
          </w:tcPr>
          <w:p w:rsidR="00C22FEC" w:rsidRDefault="00C22FEC" w:rsidP="00AB24EE">
            <w:pPr>
              <w:rPr>
                <w:sz w:val="32"/>
                <w:szCs w:val="32"/>
              </w:rPr>
            </w:pPr>
            <w:r>
              <w:rPr>
                <w:sz w:val="32"/>
                <w:szCs w:val="32"/>
              </w:rPr>
              <w:t>Consultant:</w:t>
            </w:r>
          </w:p>
          <w:p w:rsidR="00C22FEC" w:rsidRPr="007D0E65" w:rsidRDefault="00C22FEC" w:rsidP="00AB24EE">
            <w:pPr>
              <w:rPr>
                <w:sz w:val="32"/>
                <w:szCs w:val="32"/>
              </w:rPr>
            </w:pPr>
          </w:p>
        </w:tc>
      </w:tr>
      <w:tr w:rsidR="00C22FEC" w:rsidRPr="007D0E65" w:rsidTr="00AB24EE">
        <w:trPr>
          <w:trHeight w:val="2097"/>
        </w:trPr>
        <w:tc>
          <w:tcPr>
            <w:tcW w:w="5388" w:type="dxa"/>
          </w:tcPr>
          <w:p w:rsidR="00C22FEC" w:rsidRDefault="00C22FEC" w:rsidP="00AB24EE">
            <w:pPr>
              <w:rPr>
                <w:sz w:val="32"/>
                <w:szCs w:val="32"/>
              </w:rPr>
            </w:pPr>
            <w:r>
              <w:rPr>
                <w:sz w:val="32"/>
                <w:szCs w:val="32"/>
              </w:rPr>
              <w:t>Admission Date:</w:t>
            </w:r>
          </w:p>
          <w:p w:rsidR="00C22FEC" w:rsidRDefault="00C22FEC" w:rsidP="00AB24EE">
            <w:pPr>
              <w:rPr>
                <w:sz w:val="32"/>
                <w:szCs w:val="32"/>
              </w:rPr>
            </w:pPr>
          </w:p>
          <w:p w:rsidR="00C22FEC" w:rsidRDefault="00C22FEC" w:rsidP="00AB24EE">
            <w:pPr>
              <w:rPr>
                <w:sz w:val="32"/>
                <w:szCs w:val="32"/>
              </w:rPr>
            </w:pPr>
          </w:p>
          <w:p w:rsidR="00C22FEC" w:rsidRPr="007D0E65" w:rsidRDefault="00C22FEC" w:rsidP="00AB24EE">
            <w:pPr>
              <w:rPr>
                <w:sz w:val="32"/>
                <w:szCs w:val="32"/>
              </w:rPr>
            </w:pPr>
            <w:r>
              <w:rPr>
                <w:sz w:val="32"/>
                <w:szCs w:val="32"/>
              </w:rPr>
              <w:t>Admission Time:</w:t>
            </w:r>
          </w:p>
        </w:tc>
        <w:tc>
          <w:tcPr>
            <w:tcW w:w="3898" w:type="dxa"/>
          </w:tcPr>
          <w:p w:rsidR="00C22FEC" w:rsidRDefault="00C22FEC" w:rsidP="00AB24EE">
            <w:pPr>
              <w:rPr>
                <w:sz w:val="32"/>
                <w:szCs w:val="32"/>
              </w:rPr>
            </w:pPr>
            <w:r>
              <w:rPr>
                <w:sz w:val="32"/>
                <w:szCs w:val="32"/>
              </w:rPr>
              <w:t>Height (cm) &amp; centile:</w:t>
            </w:r>
          </w:p>
          <w:p w:rsidR="00C22FEC" w:rsidRDefault="00C22FEC" w:rsidP="00AB24EE">
            <w:pPr>
              <w:rPr>
                <w:sz w:val="32"/>
                <w:szCs w:val="32"/>
              </w:rPr>
            </w:pPr>
          </w:p>
          <w:p w:rsidR="00C22FEC" w:rsidRDefault="00C22FEC" w:rsidP="00AB24EE">
            <w:pPr>
              <w:rPr>
                <w:sz w:val="32"/>
                <w:szCs w:val="32"/>
              </w:rPr>
            </w:pPr>
          </w:p>
          <w:p w:rsidR="00C22FEC" w:rsidRDefault="00C22FEC" w:rsidP="00AB24EE">
            <w:pPr>
              <w:rPr>
                <w:sz w:val="32"/>
                <w:szCs w:val="32"/>
              </w:rPr>
            </w:pPr>
            <w:r>
              <w:rPr>
                <w:sz w:val="32"/>
                <w:szCs w:val="32"/>
              </w:rPr>
              <w:t>Weight (k</w:t>
            </w:r>
            <w:r w:rsidRPr="007D0E65">
              <w:rPr>
                <w:sz w:val="32"/>
                <w:szCs w:val="32"/>
              </w:rPr>
              <w:t>g)</w:t>
            </w:r>
            <w:r>
              <w:rPr>
                <w:sz w:val="32"/>
                <w:szCs w:val="32"/>
              </w:rPr>
              <w:t xml:space="preserve"> &amp; centile:</w:t>
            </w:r>
          </w:p>
          <w:p w:rsidR="00C22FEC" w:rsidRDefault="00C22FEC" w:rsidP="00AB24EE">
            <w:pPr>
              <w:rPr>
                <w:sz w:val="32"/>
                <w:szCs w:val="32"/>
              </w:rPr>
            </w:pPr>
          </w:p>
          <w:p w:rsidR="00C22FEC" w:rsidRPr="007D0E65" w:rsidRDefault="00C22FEC" w:rsidP="00AB24EE">
            <w:pPr>
              <w:rPr>
                <w:sz w:val="32"/>
                <w:szCs w:val="32"/>
              </w:rPr>
            </w:pPr>
          </w:p>
        </w:tc>
      </w:tr>
    </w:tbl>
    <w:p w:rsidR="00C22FEC" w:rsidRPr="00A94180" w:rsidRDefault="00C22FEC" w:rsidP="00C22FEC">
      <w:pPr>
        <w:jc w:val="center"/>
        <w:rPr>
          <w:sz w:val="24"/>
          <w:szCs w:val="24"/>
        </w:rPr>
      </w:pPr>
    </w:p>
    <w:p w:rsidR="00C22FEC" w:rsidRDefault="00C22FEC" w:rsidP="00C22FEC">
      <w:pPr>
        <w:rPr>
          <w:b/>
          <w:sz w:val="24"/>
          <w:szCs w:val="24"/>
          <w:u w:val="single"/>
        </w:rPr>
      </w:pPr>
      <w:r>
        <w:rPr>
          <w:b/>
          <w:sz w:val="24"/>
          <w:szCs w:val="24"/>
          <w:u w:val="single"/>
        </w:rPr>
        <w:br w:type="page"/>
      </w:r>
    </w:p>
    <w:p w:rsidR="00C22FEC" w:rsidRPr="00E1307D" w:rsidRDefault="00C22FEC" w:rsidP="00C22FEC">
      <w:pPr>
        <w:spacing w:after="120"/>
        <w:jc w:val="center"/>
        <w:rPr>
          <w:b/>
          <w:sz w:val="24"/>
          <w:szCs w:val="24"/>
          <w:u w:val="single"/>
        </w:rPr>
      </w:pPr>
    </w:p>
    <w:p w:rsidR="00C22FEC" w:rsidRPr="00C5157E" w:rsidRDefault="00C22FEC" w:rsidP="00C22FEC">
      <w:pPr>
        <w:jc w:val="both"/>
        <w:rPr>
          <w:b/>
          <w:color w:val="FF0000"/>
          <w:sz w:val="24"/>
          <w:szCs w:val="24"/>
        </w:rPr>
      </w:pPr>
      <w:r w:rsidRPr="00C5157E">
        <w:rPr>
          <w:b/>
          <w:color w:val="FF0000"/>
          <w:sz w:val="24"/>
          <w:szCs w:val="24"/>
        </w:rPr>
        <w:t xml:space="preserve">If the child is in DKA (deep breathing, vomiting, with ‘point of care’ ketone levels &gt;3mmol/l, BG &gt;11mmol/l, pH &lt;7.3) follow the DKA integrated care pathway initially and fill out this clerking sheet once treatment is underway. </w:t>
      </w:r>
    </w:p>
    <w:p w:rsidR="00C22FEC" w:rsidRDefault="00C22FEC" w:rsidP="00C22FEC">
      <w:pPr>
        <w:jc w:val="both"/>
        <w:rPr>
          <w:b/>
          <w:sz w:val="24"/>
          <w:szCs w:val="24"/>
        </w:rPr>
      </w:pPr>
    </w:p>
    <w:p w:rsidR="00C22FEC" w:rsidRPr="00D60DE4" w:rsidRDefault="00C22FEC" w:rsidP="00C22FEC">
      <w:pPr>
        <w:jc w:val="both"/>
        <w:rPr>
          <w:b/>
          <w:sz w:val="20"/>
          <w:szCs w:val="20"/>
          <w:u w:val="single"/>
        </w:rPr>
      </w:pPr>
    </w:p>
    <w:p w:rsidR="00C22FEC" w:rsidRPr="00C5157E" w:rsidRDefault="00C22FEC" w:rsidP="00C22FEC">
      <w:pPr>
        <w:jc w:val="both"/>
        <w:rPr>
          <w:b/>
          <w:color w:val="000000" w:themeColor="text1"/>
          <w:sz w:val="24"/>
          <w:szCs w:val="24"/>
        </w:rPr>
      </w:pPr>
      <w:r w:rsidRPr="00C5157E">
        <w:rPr>
          <w:b/>
          <w:color w:val="000000" w:themeColor="text1"/>
          <w:sz w:val="24"/>
          <w:szCs w:val="24"/>
        </w:rPr>
        <w:t>Note: the insulin dosing boxes on page 6, 7 &amp; 8 of this document can also be used when changing a new patient from IV insulin to SC insulin if presenting with DKA.</w:t>
      </w:r>
    </w:p>
    <w:p w:rsidR="00C22FEC" w:rsidRPr="00D60DE4" w:rsidRDefault="00C22FEC" w:rsidP="00C22FEC">
      <w:pPr>
        <w:jc w:val="both"/>
        <w:rPr>
          <w:sz w:val="20"/>
          <w:szCs w:val="20"/>
        </w:rPr>
      </w:pPr>
    </w:p>
    <w:p w:rsidR="00C22FEC" w:rsidRDefault="00C22FEC" w:rsidP="00C22FEC">
      <w:pPr>
        <w:jc w:val="both"/>
        <w:rPr>
          <w:sz w:val="24"/>
          <w:szCs w:val="24"/>
        </w:rPr>
      </w:pPr>
      <w:r w:rsidRPr="00427C76">
        <w:rPr>
          <w:b/>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27C76">
        <w:rPr>
          <w:b/>
          <w:sz w:val="24"/>
          <w:szCs w:val="24"/>
        </w:rPr>
        <w:t>Time:</w:t>
      </w:r>
    </w:p>
    <w:p w:rsidR="00C22FEC" w:rsidRPr="00D60DE4" w:rsidRDefault="00C22FEC" w:rsidP="00C22FEC">
      <w:pPr>
        <w:jc w:val="both"/>
        <w:rPr>
          <w:sz w:val="20"/>
          <w:szCs w:val="20"/>
        </w:rPr>
      </w:pPr>
    </w:p>
    <w:tbl>
      <w:tblPr>
        <w:tblW w:w="99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38"/>
      </w:tblGrid>
      <w:tr w:rsidR="00C22FEC" w:rsidRPr="007D0E65" w:rsidTr="00AB24EE">
        <w:trPr>
          <w:trHeight w:val="140"/>
        </w:trPr>
        <w:tc>
          <w:tcPr>
            <w:tcW w:w="2880" w:type="dxa"/>
          </w:tcPr>
          <w:p w:rsidR="00C22FEC" w:rsidRPr="008C4CAE" w:rsidRDefault="00C22FEC" w:rsidP="00AB24EE">
            <w:pPr>
              <w:spacing w:line="360" w:lineRule="auto"/>
              <w:rPr>
                <w:b/>
                <w:sz w:val="24"/>
                <w:szCs w:val="24"/>
              </w:rPr>
            </w:pPr>
            <w:r w:rsidRPr="008C4CAE">
              <w:rPr>
                <w:b/>
                <w:sz w:val="24"/>
                <w:szCs w:val="24"/>
              </w:rPr>
              <w:t>Pr</w:t>
            </w:r>
            <w:r>
              <w:rPr>
                <w:b/>
                <w:sz w:val="24"/>
                <w:szCs w:val="24"/>
              </w:rPr>
              <w:t>esenting symptoms</w:t>
            </w:r>
          </w:p>
        </w:tc>
        <w:tc>
          <w:tcPr>
            <w:tcW w:w="7038" w:type="dxa"/>
          </w:tcPr>
          <w:p w:rsidR="00C22FEC" w:rsidRPr="008C4CAE" w:rsidRDefault="00C22FEC" w:rsidP="00AB24EE">
            <w:pPr>
              <w:jc w:val="center"/>
              <w:rPr>
                <w:b/>
                <w:sz w:val="24"/>
                <w:szCs w:val="24"/>
              </w:rPr>
            </w:pPr>
            <w:r w:rsidRPr="008C4CAE">
              <w:rPr>
                <w:b/>
                <w:sz w:val="24"/>
                <w:szCs w:val="24"/>
              </w:rPr>
              <w:t>Duration and nature</w:t>
            </w:r>
          </w:p>
          <w:p w:rsidR="00C22FEC" w:rsidRPr="007D0E65" w:rsidRDefault="00C22FEC" w:rsidP="00AB24EE">
            <w:pPr>
              <w:rPr>
                <w:sz w:val="24"/>
                <w:szCs w:val="24"/>
              </w:rPr>
            </w:pPr>
          </w:p>
        </w:tc>
      </w:tr>
      <w:tr w:rsidR="00C22FEC" w:rsidTr="00AB24EE">
        <w:trPr>
          <w:trHeight w:val="1216"/>
        </w:trPr>
        <w:tc>
          <w:tcPr>
            <w:tcW w:w="2880" w:type="dxa"/>
          </w:tcPr>
          <w:p w:rsidR="00C22FEC" w:rsidRPr="00202547" w:rsidRDefault="00C22FEC" w:rsidP="00AB24EE">
            <w:pPr>
              <w:spacing w:line="360" w:lineRule="auto"/>
              <w:rPr>
                <w:szCs w:val="24"/>
              </w:rPr>
            </w:pPr>
            <w:r w:rsidRPr="00202547">
              <w:rPr>
                <w:szCs w:val="24"/>
              </w:rPr>
              <w:t>Polyuria, polydipsia?</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1134"/>
        </w:trPr>
        <w:tc>
          <w:tcPr>
            <w:tcW w:w="2880" w:type="dxa"/>
          </w:tcPr>
          <w:p w:rsidR="00C22FEC" w:rsidRPr="00202547" w:rsidRDefault="00C22FEC" w:rsidP="00AB24EE">
            <w:pPr>
              <w:spacing w:line="360" w:lineRule="auto"/>
              <w:rPr>
                <w:szCs w:val="24"/>
              </w:rPr>
            </w:pPr>
            <w:r>
              <w:rPr>
                <w:szCs w:val="24"/>
              </w:rPr>
              <w:t>Bedwetting?</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1122"/>
        </w:trPr>
        <w:tc>
          <w:tcPr>
            <w:tcW w:w="2880" w:type="dxa"/>
          </w:tcPr>
          <w:p w:rsidR="00C22FEC" w:rsidRPr="00202547" w:rsidRDefault="00C22FEC" w:rsidP="00AB24EE">
            <w:pPr>
              <w:spacing w:line="360" w:lineRule="auto"/>
              <w:rPr>
                <w:szCs w:val="24"/>
              </w:rPr>
            </w:pPr>
            <w:r w:rsidRPr="00202547">
              <w:rPr>
                <w:szCs w:val="24"/>
              </w:rPr>
              <w:t>Weight loss?</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1124"/>
        </w:trPr>
        <w:tc>
          <w:tcPr>
            <w:tcW w:w="2880" w:type="dxa"/>
          </w:tcPr>
          <w:p w:rsidR="00C22FEC" w:rsidRPr="00202547" w:rsidRDefault="00C22FEC" w:rsidP="00AB24EE">
            <w:pPr>
              <w:spacing w:line="360" w:lineRule="auto"/>
              <w:rPr>
                <w:szCs w:val="24"/>
              </w:rPr>
            </w:pPr>
            <w:r w:rsidRPr="00202547">
              <w:rPr>
                <w:szCs w:val="24"/>
              </w:rPr>
              <w:t>Tiredness, lethargy</w:t>
            </w:r>
            <w:r>
              <w:rPr>
                <w:szCs w:val="24"/>
              </w:rPr>
              <w:t>?</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1140"/>
        </w:trPr>
        <w:tc>
          <w:tcPr>
            <w:tcW w:w="2880" w:type="dxa"/>
          </w:tcPr>
          <w:p w:rsidR="00C22FEC" w:rsidRPr="00202547" w:rsidRDefault="00C22FEC" w:rsidP="00AB24EE">
            <w:pPr>
              <w:spacing w:line="360" w:lineRule="auto"/>
              <w:rPr>
                <w:szCs w:val="24"/>
              </w:rPr>
            </w:pPr>
            <w:r w:rsidRPr="00202547">
              <w:rPr>
                <w:szCs w:val="24"/>
              </w:rPr>
              <w:t>Skin infections, thrush?</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972"/>
        </w:trPr>
        <w:tc>
          <w:tcPr>
            <w:tcW w:w="2880" w:type="dxa"/>
          </w:tcPr>
          <w:p w:rsidR="00C22FEC" w:rsidRPr="00202547" w:rsidRDefault="00C22FEC" w:rsidP="00AB24EE">
            <w:pPr>
              <w:spacing w:line="360" w:lineRule="auto"/>
              <w:rPr>
                <w:szCs w:val="24"/>
              </w:rPr>
            </w:pPr>
            <w:r w:rsidRPr="00202547">
              <w:rPr>
                <w:szCs w:val="24"/>
              </w:rPr>
              <w:t>Constipation</w:t>
            </w:r>
            <w:r>
              <w:rPr>
                <w:szCs w:val="24"/>
              </w:rPr>
              <w:t>?</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Tr="00AB24EE">
        <w:trPr>
          <w:trHeight w:val="1540"/>
        </w:trPr>
        <w:tc>
          <w:tcPr>
            <w:tcW w:w="2880" w:type="dxa"/>
          </w:tcPr>
          <w:p w:rsidR="00C22FEC" w:rsidRDefault="00C22FEC" w:rsidP="00AB24EE">
            <w:pPr>
              <w:spacing w:line="360" w:lineRule="auto"/>
              <w:rPr>
                <w:sz w:val="24"/>
                <w:szCs w:val="24"/>
              </w:rPr>
            </w:pPr>
            <w:r>
              <w:rPr>
                <w:sz w:val="24"/>
                <w:szCs w:val="24"/>
              </w:rPr>
              <w:t>Other</w:t>
            </w:r>
          </w:p>
        </w:tc>
        <w:tc>
          <w:tcPr>
            <w:tcW w:w="7038" w:type="dxa"/>
          </w:tcPr>
          <w:p w:rsidR="00C22FEC" w:rsidRDefault="00C22FEC" w:rsidP="00AB24EE">
            <w:pPr>
              <w:spacing w:line="360" w:lineRule="auto"/>
              <w:rPr>
                <w:sz w:val="24"/>
                <w:szCs w:val="24"/>
              </w:rPr>
            </w:pPr>
          </w:p>
          <w:p w:rsidR="00C22FEC" w:rsidRDefault="00C22FEC" w:rsidP="00AB24EE">
            <w:pPr>
              <w:spacing w:line="360" w:lineRule="auto"/>
              <w:rPr>
                <w:sz w:val="24"/>
                <w:szCs w:val="24"/>
              </w:rPr>
            </w:pPr>
          </w:p>
        </w:tc>
      </w:tr>
      <w:tr w:rsidR="00C22FEC" w:rsidRPr="007D0E65" w:rsidTr="00AB24EE">
        <w:trPr>
          <w:trHeight w:val="2270"/>
        </w:trPr>
        <w:tc>
          <w:tcPr>
            <w:tcW w:w="9918" w:type="dxa"/>
            <w:gridSpan w:val="2"/>
          </w:tcPr>
          <w:p w:rsidR="00C22FEC" w:rsidRDefault="00C22FEC" w:rsidP="00AB24EE">
            <w:pPr>
              <w:rPr>
                <w:sz w:val="24"/>
                <w:szCs w:val="24"/>
              </w:rPr>
            </w:pPr>
            <w:r>
              <w:rPr>
                <w:sz w:val="24"/>
                <w:szCs w:val="24"/>
              </w:rPr>
              <w:t>Other diabetes related history: (e.g. What did parents think was the problem? Was there previous contact with a health professional (GP, HV etc)?</w:t>
            </w:r>
          </w:p>
          <w:p w:rsidR="00C22FEC" w:rsidRPr="007D0E65" w:rsidRDefault="00C22FEC" w:rsidP="00AB24EE">
            <w:pPr>
              <w:rPr>
                <w:sz w:val="24"/>
                <w:szCs w:val="24"/>
              </w:rPr>
            </w:pPr>
          </w:p>
        </w:tc>
      </w:tr>
    </w:tbl>
    <w:p w:rsidR="00C22FEC" w:rsidRDefault="00C22FEC" w:rsidP="00C22FEC">
      <w:pPr>
        <w:jc w:val="both"/>
        <w:rPr>
          <w:sz w:val="24"/>
          <w:szCs w:val="24"/>
        </w:rPr>
      </w:pPr>
      <w:r>
        <w:rPr>
          <w:sz w:val="24"/>
          <w:szCs w:val="24"/>
        </w:rPr>
        <w:br w:type="page"/>
      </w:r>
    </w:p>
    <w:tbl>
      <w:tblPr>
        <w:tblStyle w:val="TableGrid"/>
        <w:tblW w:w="9889" w:type="dxa"/>
        <w:tblLook w:val="01E0" w:firstRow="1" w:lastRow="1" w:firstColumn="1" w:lastColumn="1" w:noHBand="0" w:noVBand="0"/>
      </w:tblPr>
      <w:tblGrid>
        <w:gridCol w:w="9889"/>
      </w:tblGrid>
      <w:tr w:rsidR="00C22FEC" w:rsidTr="00AB24EE">
        <w:trPr>
          <w:trHeight w:val="4526"/>
        </w:trPr>
        <w:tc>
          <w:tcPr>
            <w:tcW w:w="9889" w:type="dxa"/>
          </w:tcPr>
          <w:p w:rsidR="00C22FEC" w:rsidRDefault="00C22FEC" w:rsidP="00AB24EE">
            <w:pPr>
              <w:jc w:val="both"/>
              <w:rPr>
                <w:sz w:val="24"/>
                <w:szCs w:val="24"/>
              </w:rPr>
            </w:pPr>
            <w:r>
              <w:rPr>
                <w:sz w:val="24"/>
                <w:szCs w:val="24"/>
              </w:rPr>
              <w:t>Past medical history/ previous hospital admissions/ birth history/ immunisations</w:t>
            </w: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tc>
      </w:tr>
    </w:tbl>
    <w:p w:rsidR="00C22FEC" w:rsidRDefault="00C22FEC" w:rsidP="00C22FEC">
      <w:pPr>
        <w:jc w:val="both"/>
        <w:rPr>
          <w:sz w:val="24"/>
          <w:szCs w:val="24"/>
        </w:rPr>
      </w:pPr>
    </w:p>
    <w:tbl>
      <w:tblPr>
        <w:tblStyle w:val="TableGrid"/>
        <w:tblW w:w="9889" w:type="dxa"/>
        <w:tblLook w:val="01E0" w:firstRow="1" w:lastRow="1" w:firstColumn="1" w:lastColumn="1" w:noHBand="0" w:noVBand="0"/>
      </w:tblPr>
      <w:tblGrid>
        <w:gridCol w:w="9889"/>
      </w:tblGrid>
      <w:tr w:rsidR="00C22FEC" w:rsidTr="00AB24EE">
        <w:trPr>
          <w:trHeight w:val="1933"/>
        </w:trPr>
        <w:tc>
          <w:tcPr>
            <w:tcW w:w="9889" w:type="dxa"/>
          </w:tcPr>
          <w:p w:rsidR="00C22FEC" w:rsidRDefault="00C22FEC" w:rsidP="00AB24EE">
            <w:pPr>
              <w:jc w:val="both"/>
              <w:rPr>
                <w:sz w:val="24"/>
                <w:szCs w:val="24"/>
              </w:rPr>
            </w:pPr>
            <w:r>
              <w:rPr>
                <w:sz w:val="24"/>
                <w:szCs w:val="24"/>
              </w:rPr>
              <w:t>Drug history/ allergies</w:t>
            </w: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tc>
      </w:tr>
    </w:tbl>
    <w:p w:rsidR="00C22FEC" w:rsidRDefault="00C22FEC" w:rsidP="00C22FEC">
      <w:pPr>
        <w:jc w:val="both"/>
        <w:rPr>
          <w:sz w:val="24"/>
          <w:szCs w:val="24"/>
        </w:rPr>
      </w:pPr>
    </w:p>
    <w:tbl>
      <w:tblPr>
        <w:tblStyle w:val="TableGrid"/>
        <w:tblW w:w="9889" w:type="dxa"/>
        <w:tblLook w:val="01E0" w:firstRow="1" w:lastRow="1" w:firstColumn="1" w:lastColumn="1" w:noHBand="0" w:noVBand="0"/>
      </w:tblPr>
      <w:tblGrid>
        <w:gridCol w:w="6629"/>
        <w:gridCol w:w="3260"/>
      </w:tblGrid>
      <w:tr w:rsidR="00C22FEC" w:rsidTr="00AB24EE">
        <w:trPr>
          <w:trHeight w:val="3945"/>
        </w:trPr>
        <w:tc>
          <w:tcPr>
            <w:tcW w:w="6629" w:type="dxa"/>
          </w:tcPr>
          <w:p w:rsidR="00C22FEC" w:rsidRDefault="00C22FEC" w:rsidP="00AB24EE">
            <w:pPr>
              <w:jc w:val="both"/>
              <w:rPr>
                <w:sz w:val="24"/>
                <w:szCs w:val="24"/>
              </w:rPr>
            </w:pPr>
            <w:r>
              <w:rPr>
                <w:sz w:val="24"/>
                <w:szCs w:val="24"/>
              </w:rPr>
              <w:t>Family history</w:t>
            </w: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tc>
        <w:tc>
          <w:tcPr>
            <w:tcW w:w="3260" w:type="dxa"/>
          </w:tcPr>
          <w:p w:rsidR="00C22FEC" w:rsidRDefault="00C22FEC" w:rsidP="00AB24EE">
            <w:pPr>
              <w:jc w:val="both"/>
              <w:rPr>
                <w:sz w:val="24"/>
                <w:szCs w:val="24"/>
              </w:rPr>
            </w:pPr>
            <w:r w:rsidRPr="00202547">
              <w:rPr>
                <w:szCs w:val="24"/>
              </w:rPr>
              <w:t>Ask particularly about diabetes, other autoimmune conditions e.g. thyroid disease, coeliac disease. Also about CVD and hypertension</w:t>
            </w:r>
          </w:p>
        </w:tc>
      </w:tr>
    </w:tbl>
    <w:p w:rsidR="00C22FEC" w:rsidRDefault="00C22FEC" w:rsidP="00C22FEC">
      <w:pPr>
        <w:jc w:val="both"/>
        <w:rPr>
          <w:sz w:val="24"/>
          <w:szCs w:val="24"/>
        </w:rPr>
      </w:pPr>
    </w:p>
    <w:tbl>
      <w:tblPr>
        <w:tblStyle w:val="TableGrid"/>
        <w:tblW w:w="9889" w:type="dxa"/>
        <w:tblLook w:val="01E0" w:firstRow="1" w:lastRow="1" w:firstColumn="1" w:lastColumn="1" w:noHBand="0" w:noVBand="0"/>
      </w:tblPr>
      <w:tblGrid>
        <w:gridCol w:w="5211"/>
        <w:gridCol w:w="4678"/>
      </w:tblGrid>
      <w:tr w:rsidR="00C22FEC" w:rsidTr="00AB24EE">
        <w:trPr>
          <w:trHeight w:val="1332"/>
        </w:trPr>
        <w:tc>
          <w:tcPr>
            <w:tcW w:w="5211" w:type="dxa"/>
          </w:tcPr>
          <w:p w:rsidR="00C22FEC" w:rsidRDefault="00C22FEC" w:rsidP="00AB24EE">
            <w:pPr>
              <w:jc w:val="both"/>
              <w:rPr>
                <w:sz w:val="24"/>
                <w:szCs w:val="24"/>
              </w:rPr>
            </w:pPr>
            <w:r>
              <w:rPr>
                <w:sz w:val="24"/>
                <w:szCs w:val="24"/>
              </w:rPr>
              <w:t>Mother’s name:</w:t>
            </w:r>
          </w:p>
          <w:p w:rsidR="00C22FEC" w:rsidRDefault="00C22FEC" w:rsidP="00AB24EE">
            <w:pPr>
              <w:jc w:val="both"/>
              <w:rPr>
                <w:sz w:val="24"/>
                <w:szCs w:val="24"/>
              </w:rPr>
            </w:pPr>
          </w:p>
          <w:p w:rsidR="00C22FEC" w:rsidRDefault="00C22FEC" w:rsidP="00AB24EE">
            <w:pPr>
              <w:jc w:val="both"/>
              <w:rPr>
                <w:sz w:val="24"/>
                <w:szCs w:val="24"/>
              </w:rPr>
            </w:pPr>
            <w:r>
              <w:rPr>
                <w:sz w:val="24"/>
                <w:szCs w:val="24"/>
              </w:rPr>
              <w:t>Occupation:</w:t>
            </w:r>
          </w:p>
        </w:tc>
        <w:tc>
          <w:tcPr>
            <w:tcW w:w="4678" w:type="dxa"/>
          </w:tcPr>
          <w:p w:rsidR="00C22FEC" w:rsidRDefault="00C22FEC" w:rsidP="00AB24EE">
            <w:pPr>
              <w:jc w:val="both"/>
              <w:rPr>
                <w:sz w:val="24"/>
                <w:szCs w:val="24"/>
              </w:rPr>
            </w:pPr>
            <w:r>
              <w:rPr>
                <w:sz w:val="24"/>
                <w:szCs w:val="24"/>
              </w:rPr>
              <w:t>Father’s name:</w:t>
            </w:r>
          </w:p>
          <w:p w:rsidR="00C22FEC" w:rsidRDefault="00C22FEC" w:rsidP="00AB24EE">
            <w:pPr>
              <w:jc w:val="both"/>
              <w:rPr>
                <w:sz w:val="24"/>
                <w:szCs w:val="24"/>
              </w:rPr>
            </w:pPr>
          </w:p>
          <w:p w:rsidR="00C22FEC" w:rsidRDefault="00C22FEC" w:rsidP="00AB24EE">
            <w:pPr>
              <w:jc w:val="both"/>
              <w:rPr>
                <w:sz w:val="24"/>
                <w:szCs w:val="24"/>
              </w:rPr>
            </w:pPr>
            <w:r>
              <w:rPr>
                <w:sz w:val="24"/>
                <w:szCs w:val="24"/>
              </w:rPr>
              <w:t>Occupation:</w:t>
            </w:r>
          </w:p>
          <w:p w:rsidR="00C22FEC" w:rsidRDefault="00C22FEC" w:rsidP="00AB24EE">
            <w:pPr>
              <w:jc w:val="both"/>
              <w:rPr>
                <w:sz w:val="24"/>
                <w:szCs w:val="24"/>
              </w:rPr>
            </w:pPr>
          </w:p>
        </w:tc>
      </w:tr>
    </w:tbl>
    <w:p w:rsidR="00C22FEC" w:rsidRDefault="00C22FEC" w:rsidP="00C22FEC">
      <w:pPr>
        <w:jc w:val="both"/>
        <w:rPr>
          <w:sz w:val="24"/>
          <w:szCs w:val="24"/>
        </w:rPr>
      </w:pPr>
    </w:p>
    <w:tbl>
      <w:tblPr>
        <w:tblStyle w:val="TableGrid"/>
        <w:tblW w:w="9889" w:type="dxa"/>
        <w:tblLook w:val="04A0" w:firstRow="1" w:lastRow="0" w:firstColumn="1" w:lastColumn="0" w:noHBand="0" w:noVBand="1"/>
      </w:tblPr>
      <w:tblGrid>
        <w:gridCol w:w="9889"/>
      </w:tblGrid>
      <w:tr w:rsidR="00C22FEC" w:rsidTr="00AB24EE">
        <w:trPr>
          <w:trHeight w:val="912"/>
        </w:trPr>
        <w:tc>
          <w:tcPr>
            <w:tcW w:w="9889" w:type="dxa"/>
          </w:tcPr>
          <w:p w:rsidR="00C22FEC" w:rsidRDefault="00C22FEC" w:rsidP="00AB24EE">
            <w:pPr>
              <w:jc w:val="both"/>
              <w:rPr>
                <w:sz w:val="24"/>
                <w:szCs w:val="24"/>
              </w:rPr>
            </w:pPr>
            <w:r>
              <w:rPr>
                <w:sz w:val="24"/>
                <w:szCs w:val="24"/>
              </w:rPr>
              <w:t>School:</w:t>
            </w:r>
          </w:p>
          <w:p w:rsidR="00C22FEC" w:rsidRDefault="00C22FEC" w:rsidP="00AB24EE">
            <w:pPr>
              <w:jc w:val="both"/>
              <w:rPr>
                <w:sz w:val="24"/>
                <w:szCs w:val="24"/>
              </w:rPr>
            </w:pPr>
          </w:p>
        </w:tc>
      </w:tr>
    </w:tbl>
    <w:p w:rsidR="00C22FEC" w:rsidRDefault="00C22FEC" w:rsidP="00C22FEC">
      <w:pPr>
        <w:jc w:val="both"/>
        <w:rPr>
          <w:sz w:val="24"/>
          <w:szCs w:val="24"/>
        </w:rPr>
      </w:pPr>
    </w:p>
    <w:p w:rsidR="00C22FEC" w:rsidRPr="00E608E6" w:rsidRDefault="00C22FEC" w:rsidP="00C22FEC">
      <w:pPr>
        <w:jc w:val="center"/>
        <w:rPr>
          <w:b/>
          <w:sz w:val="24"/>
          <w:szCs w:val="24"/>
        </w:rPr>
      </w:pPr>
      <w:r>
        <w:rPr>
          <w:sz w:val="24"/>
          <w:szCs w:val="24"/>
        </w:rPr>
        <w:br w:type="page"/>
      </w:r>
      <w:r w:rsidRPr="00E608E6">
        <w:rPr>
          <w:b/>
          <w:sz w:val="24"/>
          <w:szCs w:val="24"/>
        </w:rPr>
        <w:t>Examination and Investigations</w:t>
      </w:r>
    </w:p>
    <w:p w:rsidR="00C22FEC" w:rsidRDefault="00C22FEC" w:rsidP="00C22FEC">
      <w:pPr>
        <w:jc w:val="both"/>
        <w:rPr>
          <w:sz w:val="24"/>
          <w:szCs w:val="24"/>
        </w:rPr>
      </w:pPr>
    </w:p>
    <w:p w:rsidR="00C22FEC" w:rsidRDefault="00C22FEC" w:rsidP="00C22FEC">
      <w:pPr>
        <w:jc w:val="both"/>
        <w:rPr>
          <w:sz w:val="24"/>
          <w:szCs w:val="24"/>
        </w:rPr>
      </w:pPr>
      <w:r>
        <w:rPr>
          <w:sz w:val="24"/>
          <w:szCs w:val="24"/>
        </w:rPr>
        <w:t>Height and Weight are recorded on the front of this pack.</w:t>
      </w:r>
    </w:p>
    <w:p w:rsidR="00C22FEC" w:rsidRDefault="00C22FEC" w:rsidP="00C22FEC">
      <w:pPr>
        <w:jc w:val="both"/>
        <w:rPr>
          <w:sz w:val="24"/>
          <w:szCs w:val="24"/>
        </w:rPr>
      </w:pPr>
    </w:p>
    <w:p w:rsidR="00C22FEC" w:rsidRPr="007C0577" w:rsidRDefault="00C22FEC" w:rsidP="00C22FEC">
      <w:pPr>
        <w:jc w:val="both"/>
        <w:rPr>
          <w:b/>
          <w:sz w:val="24"/>
          <w:szCs w:val="24"/>
        </w:rPr>
      </w:pPr>
      <w:r w:rsidRPr="007C0577">
        <w:rPr>
          <w:b/>
          <w:sz w:val="24"/>
          <w:szCs w:val="24"/>
        </w:rPr>
        <w:t>Observations</w:t>
      </w:r>
    </w:p>
    <w:tbl>
      <w:tblPr>
        <w:tblStyle w:val="TableGrid"/>
        <w:tblW w:w="0" w:type="auto"/>
        <w:tblLook w:val="04A0" w:firstRow="1" w:lastRow="0" w:firstColumn="1" w:lastColumn="0" w:noHBand="0" w:noVBand="1"/>
      </w:tblPr>
      <w:tblGrid>
        <w:gridCol w:w="3254"/>
        <w:gridCol w:w="3256"/>
        <w:gridCol w:w="3118"/>
      </w:tblGrid>
      <w:tr w:rsidR="00C22FEC" w:rsidTr="00AB24EE">
        <w:trPr>
          <w:trHeight w:val="461"/>
        </w:trPr>
        <w:tc>
          <w:tcPr>
            <w:tcW w:w="3284" w:type="dxa"/>
          </w:tcPr>
          <w:p w:rsidR="00C22FEC" w:rsidRDefault="00C22FEC" w:rsidP="00AB24EE">
            <w:pPr>
              <w:jc w:val="both"/>
              <w:rPr>
                <w:sz w:val="24"/>
                <w:szCs w:val="24"/>
              </w:rPr>
            </w:pPr>
            <w:r>
              <w:rPr>
                <w:sz w:val="24"/>
                <w:szCs w:val="24"/>
              </w:rPr>
              <w:t>Temp:                         °C</w:t>
            </w:r>
          </w:p>
        </w:tc>
        <w:tc>
          <w:tcPr>
            <w:tcW w:w="3285" w:type="dxa"/>
          </w:tcPr>
          <w:p w:rsidR="00C22FEC" w:rsidRDefault="00C22FEC" w:rsidP="00AB24EE">
            <w:pPr>
              <w:jc w:val="both"/>
              <w:rPr>
                <w:sz w:val="24"/>
                <w:szCs w:val="24"/>
              </w:rPr>
            </w:pPr>
            <w:r>
              <w:rPr>
                <w:sz w:val="24"/>
                <w:szCs w:val="24"/>
              </w:rPr>
              <w:t>HR:</w:t>
            </w:r>
          </w:p>
        </w:tc>
        <w:tc>
          <w:tcPr>
            <w:tcW w:w="3285" w:type="dxa"/>
          </w:tcPr>
          <w:p w:rsidR="00C22FEC" w:rsidRDefault="00C22FEC" w:rsidP="00AB24EE">
            <w:pPr>
              <w:jc w:val="both"/>
              <w:rPr>
                <w:sz w:val="24"/>
                <w:szCs w:val="24"/>
              </w:rPr>
            </w:pPr>
            <w:r>
              <w:rPr>
                <w:sz w:val="24"/>
                <w:szCs w:val="24"/>
              </w:rPr>
              <w:t>BP:</w:t>
            </w:r>
          </w:p>
        </w:tc>
      </w:tr>
      <w:tr w:rsidR="00C22FEC" w:rsidTr="00AB24EE">
        <w:trPr>
          <w:trHeight w:val="411"/>
        </w:trPr>
        <w:tc>
          <w:tcPr>
            <w:tcW w:w="3284" w:type="dxa"/>
          </w:tcPr>
          <w:p w:rsidR="00C22FEC" w:rsidRDefault="00C22FEC" w:rsidP="00AB24EE">
            <w:pPr>
              <w:jc w:val="both"/>
              <w:rPr>
                <w:sz w:val="24"/>
                <w:szCs w:val="24"/>
              </w:rPr>
            </w:pPr>
            <w:r>
              <w:rPr>
                <w:sz w:val="24"/>
                <w:szCs w:val="24"/>
              </w:rPr>
              <w:t>RR:</w:t>
            </w:r>
          </w:p>
        </w:tc>
        <w:tc>
          <w:tcPr>
            <w:tcW w:w="3285" w:type="dxa"/>
          </w:tcPr>
          <w:p w:rsidR="00C22FEC" w:rsidRDefault="00C22FEC" w:rsidP="00AB24EE">
            <w:pPr>
              <w:jc w:val="both"/>
              <w:rPr>
                <w:sz w:val="24"/>
                <w:szCs w:val="24"/>
              </w:rPr>
            </w:pPr>
            <w:r>
              <w:rPr>
                <w:sz w:val="24"/>
                <w:szCs w:val="24"/>
              </w:rPr>
              <w:t>Sats:                            %</w:t>
            </w:r>
          </w:p>
        </w:tc>
        <w:tc>
          <w:tcPr>
            <w:tcW w:w="3285" w:type="dxa"/>
          </w:tcPr>
          <w:p w:rsidR="00C22FEC" w:rsidRDefault="00C22FEC" w:rsidP="00AB24EE">
            <w:pPr>
              <w:jc w:val="both"/>
              <w:rPr>
                <w:sz w:val="24"/>
                <w:szCs w:val="24"/>
              </w:rPr>
            </w:pPr>
            <w:r>
              <w:rPr>
                <w:sz w:val="24"/>
                <w:szCs w:val="24"/>
              </w:rPr>
              <w:t>CRT:                         secs</w:t>
            </w:r>
          </w:p>
        </w:tc>
      </w:tr>
    </w:tbl>
    <w:p w:rsidR="00C22FEC" w:rsidRDefault="00C22FEC" w:rsidP="00C22FEC">
      <w:pPr>
        <w:jc w:val="both"/>
        <w:rPr>
          <w:sz w:val="24"/>
          <w:szCs w:val="24"/>
        </w:rPr>
      </w:pPr>
    </w:p>
    <w:p w:rsidR="00C22FEC" w:rsidRDefault="00C22FEC" w:rsidP="00C22FEC">
      <w:pPr>
        <w:jc w:val="both"/>
        <w:rPr>
          <w:sz w:val="24"/>
          <w:szCs w:val="24"/>
        </w:rPr>
      </w:pPr>
    </w:p>
    <w:tbl>
      <w:tblPr>
        <w:tblStyle w:val="TableGrid"/>
        <w:tblW w:w="9889" w:type="dxa"/>
        <w:tblLook w:val="01E0" w:firstRow="1" w:lastRow="1" w:firstColumn="1" w:lastColumn="1" w:noHBand="0" w:noVBand="0"/>
      </w:tblPr>
      <w:tblGrid>
        <w:gridCol w:w="9889"/>
      </w:tblGrid>
      <w:tr w:rsidR="00C22FEC" w:rsidTr="00AB24EE">
        <w:tc>
          <w:tcPr>
            <w:tcW w:w="9889" w:type="dxa"/>
          </w:tcPr>
          <w:p w:rsidR="00C22FEC" w:rsidRDefault="00C22FEC" w:rsidP="00AB24EE">
            <w:pPr>
              <w:jc w:val="both"/>
              <w:rPr>
                <w:sz w:val="24"/>
                <w:szCs w:val="24"/>
              </w:rPr>
            </w:pPr>
            <w:r>
              <w:rPr>
                <w:sz w:val="24"/>
                <w:szCs w:val="24"/>
              </w:rPr>
              <w:t>General appearance (evidence of  weight loss, hydration state, drowsiness):</w:t>
            </w: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p>
          <w:p w:rsidR="00C22FEC" w:rsidRDefault="00C22FEC" w:rsidP="00AB24EE">
            <w:pPr>
              <w:jc w:val="both"/>
              <w:rPr>
                <w:sz w:val="24"/>
                <w:szCs w:val="24"/>
              </w:rPr>
            </w:pPr>
            <w:r>
              <w:rPr>
                <w:sz w:val="24"/>
                <w:szCs w:val="24"/>
              </w:rPr>
              <w:t>AVPU &amp; GCS:</w:t>
            </w:r>
          </w:p>
          <w:p w:rsidR="00C22FEC" w:rsidRDefault="00C22FEC" w:rsidP="00AB24EE">
            <w:pPr>
              <w:jc w:val="both"/>
              <w:rPr>
                <w:sz w:val="24"/>
                <w:szCs w:val="24"/>
              </w:rPr>
            </w:pPr>
          </w:p>
        </w:tc>
      </w:tr>
    </w:tbl>
    <w:p w:rsidR="00C22FEC" w:rsidRDefault="00C22FEC" w:rsidP="00C22FEC">
      <w:pPr>
        <w:jc w:val="both"/>
        <w:rPr>
          <w:sz w:val="24"/>
          <w:szCs w:val="24"/>
        </w:rPr>
      </w:pPr>
    </w:p>
    <w:tbl>
      <w:tblPr>
        <w:tblStyle w:val="TableGrid"/>
        <w:tblW w:w="9889" w:type="dxa"/>
        <w:tblLook w:val="01E0" w:firstRow="1" w:lastRow="1" w:firstColumn="1" w:lastColumn="1" w:noHBand="0" w:noVBand="0"/>
      </w:tblPr>
      <w:tblGrid>
        <w:gridCol w:w="2448"/>
        <w:gridCol w:w="7441"/>
      </w:tblGrid>
      <w:tr w:rsidR="00C22FEC" w:rsidTr="00AB24EE">
        <w:trPr>
          <w:trHeight w:val="1431"/>
        </w:trPr>
        <w:tc>
          <w:tcPr>
            <w:tcW w:w="2448" w:type="dxa"/>
          </w:tcPr>
          <w:p w:rsidR="00C22FEC" w:rsidRPr="00992146" w:rsidRDefault="00C22FEC" w:rsidP="00AB24EE">
            <w:pPr>
              <w:rPr>
                <w:b/>
                <w:sz w:val="24"/>
                <w:szCs w:val="24"/>
              </w:rPr>
            </w:pPr>
            <w:r w:rsidRPr="00992146">
              <w:rPr>
                <w:b/>
                <w:sz w:val="24"/>
                <w:szCs w:val="24"/>
              </w:rPr>
              <w:t>CVS</w:t>
            </w:r>
          </w:p>
          <w:p w:rsidR="00C22FEC" w:rsidRPr="007D0E65" w:rsidRDefault="00C22FEC" w:rsidP="00AB24EE">
            <w:pPr>
              <w:rPr>
                <w:sz w:val="24"/>
                <w:szCs w:val="24"/>
              </w:rPr>
            </w:pPr>
            <w:r w:rsidRPr="007D0E65">
              <w:rPr>
                <w:sz w:val="24"/>
                <w:szCs w:val="24"/>
              </w:rPr>
              <w:t>Heart sounds</w:t>
            </w:r>
          </w:p>
          <w:p w:rsidR="00C22FEC" w:rsidRPr="007D0E65" w:rsidRDefault="00C22FEC" w:rsidP="00AB24EE">
            <w:pPr>
              <w:rPr>
                <w:sz w:val="24"/>
                <w:szCs w:val="24"/>
              </w:rPr>
            </w:pPr>
            <w:r w:rsidRPr="007D0E65">
              <w:rPr>
                <w:sz w:val="24"/>
                <w:szCs w:val="24"/>
              </w:rPr>
              <w:t>Peripheral pulses</w:t>
            </w:r>
          </w:p>
          <w:p w:rsidR="00C22FEC" w:rsidRDefault="00C22FEC" w:rsidP="00AB24EE">
            <w:pPr>
              <w:rPr>
                <w:sz w:val="24"/>
                <w:szCs w:val="24"/>
              </w:rPr>
            </w:pPr>
            <w:r w:rsidRPr="007D0E65">
              <w:rPr>
                <w:sz w:val="24"/>
                <w:szCs w:val="24"/>
              </w:rPr>
              <w:t>Perfusion</w:t>
            </w:r>
          </w:p>
        </w:tc>
        <w:tc>
          <w:tcPr>
            <w:tcW w:w="7441" w:type="dxa"/>
          </w:tcPr>
          <w:p w:rsidR="00C22FEC" w:rsidRDefault="00C22FEC" w:rsidP="00AB24EE">
            <w:pPr>
              <w:rPr>
                <w:sz w:val="24"/>
                <w:szCs w:val="24"/>
              </w:rPr>
            </w:pPr>
          </w:p>
        </w:tc>
      </w:tr>
      <w:tr w:rsidR="00C22FEC" w:rsidTr="00AB24EE">
        <w:tc>
          <w:tcPr>
            <w:tcW w:w="2448" w:type="dxa"/>
          </w:tcPr>
          <w:p w:rsidR="00C22FEC" w:rsidRPr="00992146" w:rsidRDefault="00C22FEC" w:rsidP="00AB24EE">
            <w:pPr>
              <w:rPr>
                <w:b/>
                <w:sz w:val="24"/>
                <w:szCs w:val="24"/>
              </w:rPr>
            </w:pPr>
            <w:r w:rsidRPr="00992146">
              <w:rPr>
                <w:b/>
                <w:sz w:val="24"/>
                <w:szCs w:val="24"/>
              </w:rPr>
              <w:t>Respiratory</w:t>
            </w:r>
          </w:p>
          <w:p w:rsidR="00C22FEC" w:rsidRPr="007D0E65" w:rsidRDefault="00C22FEC" w:rsidP="00AB24EE">
            <w:pPr>
              <w:rPr>
                <w:sz w:val="24"/>
                <w:szCs w:val="24"/>
              </w:rPr>
            </w:pPr>
            <w:r>
              <w:rPr>
                <w:sz w:val="24"/>
                <w:szCs w:val="24"/>
              </w:rPr>
              <w:t>Kussmaul breathing (if yes check gases urgently)</w:t>
            </w:r>
          </w:p>
          <w:p w:rsidR="00C22FEC" w:rsidRPr="007D0E65" w:rsidRDefault="00C22FEC" w:rsidP="00AB24EE">
            <w:pPr>
              <w:rPr>
                <w:sz w:val="24"/>
                <w:szCs w:val="24"/>
              </w:rPr>
            </w:pPr>
            <w:r w:rsidRPr="007D0E65">
              <w:rPr>
                <w:sz w:val="24"/>
                <w:szCs w:val="24"/>
              </w:rPr>
              <w:t>Expansion</w:t>
            </w:r>
          </w:p>
          <w:p w:rsidR="00C22FEC" w:rsidRDefault="00C22FEC" w:rsidP="00AB24EE">
            <w:pPr>
              <w:rPr>
                <w:sz w:val="24"/>
                <w:szCs w:val="24"/>
              </w:rPr>
            </w:pPr>
            <w:r w:rsidRPr="007D0E65">
              <w:rPr>
                <w:sz w:val="24"/>
                <w:szCs w:val="24"/>
              </w:rPr>
              <w:t>Breath sounds</w:t>
            </w:r>
          </w:p>
        </w:tc>
        <w:tc>
          <w:tcPr>
            <w:tcW w:w="7441" w:type="dxa"/>
          </w:tcPr>
          <w:p w:rsidR="00C22FEC" w:rsidRPr="007D0E65" w:rsidRDefault="00C22FEC" w:rsidP="00AB24EE">
            <w:pPr>
              <w:rPr>
                <w:sz w:val="24"/>
                <w:szCs w:val="24"/>
              </w:rPr>
            </w:pPr>
          </w:p>
        </w:tc>
      </w:tr>
      <w:tr w:rsidR="00C22FEC" w:rsidTr="00AB24EE">
        <w:tc>
          <w:tcPr>
            <w:tcW w:w="2448" w:type="dxa"/>
          </w:tcPr>
          <w:p w:rsidR="00C22FEC" w:rsidRPr="00992146" w:rsidRDefault="00C22FEC" w:rsidP="00AB24EE">
            <w:pPr>
              <w:rPr>
                <w:b/>
                <w:sz w:val="24"/>
                <w:szCs w:val="24"/>
              </w:rPr>
            </w:pPr>
            <w:r w:rsidRPr="00992146">
              <w:rPr>
                <w:b/>
                <w:sz w:val="24"/>
                <w:szCs w:val="24"/>
              </w:rPr>
              <w:t>Abdomen</w:t>
            </w:r>
          </w:p>
          <w:p w:rsidR="00C22FEC" w:rsidRDefault="00C22FEC" w:rsidP="00AB24EE">
            <w:pPr>
              <w:rPr>
                <w:sz w:val="24"/>
                <w:szCs w:val="24"/>
              </w:rPr>
            </w:pPr>
            <w:r>
              <w:rPr>
                <w:sz w:val="24"/>
                <w:szCs w:val="24"/>
              </w:rPr>
              <w:t>Hepatomegaly</w:t>
            </w:r>
          </w:p>
          <w:p w:rsidR="00C22FEC" w:rsidRDefault="00C22FEC" w:rsidP="00AB24EE">
            <w:pPr>
              <w:rPr>
                <w:sz w:val="24"/>
                <w:szCs w:val="24"/>
              </w:rPr>
            </w:pPr>
          </w:p>
          <w:p w:rsidR="00C22FEC" w:rsidRDefault="00C22FEC" w:rsidP="00AB24EE">
            <w:pPr>
              <w:rPr>
                <w:sz w:val="24"/>
                <w:szCs w:val="24"/>
              </w:rPr>
            </w:pPr>
          </w:p>
        </w:tc>
        <w:tc>
          <w:tcPr>
            <w:tcW w:w="7441" w:type="dxa"/>
          </w:tcPr>
          <w:p w:rsidR="00C22FEC" w:rsidRPr="007D0E65" w:rsidRDefault="00C22FEC" w:rsidP="00AB24EE">
            <w:pPr>
              <w:rPr>
                <w:sz w:val="24"/>
                <w:szCs w:val="24"/>
              </w:rPr>
            </w:pPr>
          </w:p>
        </w:tc>
      </w:tr>
      <w:tr w:rsidR="00C22FEC" w:rsidTr="00AB24EE">
        <w:trPr>
          <w:trHeight w:val="1192"/>
        </w:trPr>
        <w:tc>
          <w:tcPr>
            <w:tcW w:w="2448" w:type="dxa"/>
          </w:tcPr>
          <w:p w:rsidR="00C22FEC" w:rsidRPr="00992146" w:rsidRDefault="00C22FEC" w:rsidP="00AB24EE">
            <w:pPr>
              <w:rPr>
                <w:b/>
                <w:sz w:val="24"/>
                <w:szCs w:val="24"/>
              </w:rPr>
            </w:pPr>
            <w:r w:rsidRPr="00992146">
              <w:rPr>
                <w:b/>
                <w:sz w:val="24"/>
                <w:szCs w:val="24"/>
              </w:rPr>
              <w:t>Neurological</w:t>
            </w:r>
          </w:p>
          <w:p w:rsidR="00C22FEC" w:rsidRDefault="00C22FEC" w:rsidP="00AB24EE">
            <w:pPr>
              <w:rPr>
                <w:sz w:val="24"/>
                <w:szCs w:val="24"/>
              </w:rPr>
            </w:pPr>
            <w:r>
              <w:rPr>
                <w:sz w:val="24"/>
                <w:szCs w:val="24"/>
              </w:rPr>
              <w:t>(if needed)</w:t>
            </w:r>
          </w:p>
          <w:p w:rsidR="00C22FEC" w:rsidRDefault="00C22FEC" w:rsidP="00AB24EE">
            <w:pPr>
              <w:rPr>
                <w:sz w:val="24"/>
                <w:szCs w:val="24"/>
              </w:rPr>
            </w:pPr>
          </w:p>
        </w:tc>
        <w:tc>
          <w:tcPr>
            <w:tcW w:w="7441" w:type="dxa"/>
          </w:tcPr>
          <w:p w:rsidR="00C22FEC" w:rsidRDefault="00C22FEC" w:rsidP="00AB24EE">
            <w:pPr>
              <w:rPr>
                <w:sz w:val="24"/>
                <w:szCs w:val="24"/>
              </w:rPr>
            </w:pPr>
          </w:p>
        </w:tc>
      </w:tr>
      <w:tr w:rsidR="00C22FEC" w:rsidTr="00AB24EE">
        <w:tc>
          <w:tcPr>
            <w:tcW w:w="2448" w:type="dxa"/>
          </w:tcPr>
          <w:p w:rsidR="00C22FEC" w:rsidRDefault="00C22FEC" w:rsidP="00AB24EE">
            <w:pPr>
              <w:rPr>
                <w:b/>
                <w:sz w:val="24"/>
                <w:szCs w:val="24"/>
              </w:rPr>
            </w:pPr>
            <w:r>
              <w:rPr>
                <w:b/>
                <w:sz w:val="24"/>
                <w:szCs w:val="24"/>
              </w:rPr>
              <w:t>Pubertal status</w:t>
            </w:r>
          </w:p>
          <w:p w:rsidR="00C22FEC" w:rsidRPr="00E2356C" w:rsidRDefault="00C22FEC" w:rsidP="00AB24EE">
            <w:pPr>
              <w:rPr>
                <w:sz w:val="24"/>
                <w:szCs w:val="24"/>
              </w:rPr>
            </w:pPr>
            <w:r>
              <w:rPr>
                <w:sz w:val="24"/>
                <w:szCs w:val="24"/>
              </w:rPr>
              <w:t>Is the child in puberty, defined as breast development in a girl and testicular enlargement ≥4mls for a boy</w:t>
            </w:r>
          </w:p>
        </w:tc>
        <w:tc>
          <w:tcPr>
            <w:tcW w:w="7441" w:type="dxa"/>
          </w:tcPr>
          <w:p w:rsidR="00C22FEC" w:rsidRDefault="00C22FEC" w:rsidP="00AB24EE">
            <w:pPr>
              <w:jc w:val="center"/>
              <w:rPr>
                <w:b/>
                <w:sz w:val="28"/>
                <w:szCs w:val="24"/>
              </w:rPr>
            </w:pPr>
            <w:r w:rsidRPr="0058723F">
              <w:rPr>
                <w:b/>
                <w:sz w:val="28"/>
                <w:szCs w:val="24"/>
              </w:rPr>
              <w:t>Yes /</w:t>
            </w:r>
            <w:r>
              <w:rPr>
                <w:b/>
                <w:sz w:val="28"/>
                <w:szCs w:val="24"/>
              </w:rPr>
              <w:t xml:space="preserve"> </w:t>
            </w:r>
            <w:r w:rsidRPr="0058723F">
              <w:rPr>
                <w:b/>
                <w:sz w:val="28"/>
                <w:szCs w:val="24"/>
              </w:rPr>
              <w:t>No</w:t>
            </w:r>
          </w:p>
          <w:p w:rsidR="00C22FEC" w:rsidRDefault="00C22FEC" w:rsidP="00AB24EE">
            <w:pPr>
              <w:jc w:val="center"/>
              <w:rPr>
                <w:b/>
                <w:sz w:val="28"/>
                <w:szCs w:val="24"/>
              </w:rPr>
            </w:pPr>
          </w:p>
          <w:p w:rsidR="00C22FEC" w:rsidRDefault="00C22FEC" w:rsidP="00AB24EE">
            <w:pPr>
              <w:rPr>
                <w:szCs w:val="24"/>
              </w:rPr>
            </w:pPr>
            <w:r>
              <w:rPr>
                <w:szCs w:val="24"/>
              </w:rPr>
              <w:t>Findings:</w:t>
            </w:r>
          </w:p>
          <w:p w:rsidR="00C22FEC" w:rsidRDefault="00C22FEC" w:rsidP="00AB24EE">
            <w:pPr>
              <w:rPr>
                <w:szCs w:val="24"/>
              </w:rPr>
            </w:pPr>
          </w:p>
          <w:p w:rsidR="00C22FEC" w:rsidRDefault="00C22FEC" w:rsidP="00AB24EE">
            <w:pPr>
              <w:rPr>
                <w:szCs w:val="24"/>
              </w:rPr>
            </w:pPr>
          </w:p>
          <w:p w:rsidR="00C22FEC" w:rsidRDefault="00C22FEC" w:rsidP="00AB24EE">
            <w:pPr>
              <w:rPr>
                <w:szCs w:val="24"/>
              </w:rPr>
            </w:pPr>
          </w:p>
          <w:p w:rsidR="00DD24C7" w:rsidRDefault="00C22FEC" w:rsidP="00DD24C7">
            <w:pPr>
              <w:jc w:val="center"/>
              <w:rPr>
                <w:sz w:val="22"/>
                <w:szCs w:val="24"/>
              </w:rPr>
            </w:pPr>
            <w:r w:rsidRPr="0058723F">
              <w:rPr>
                <w:szCs w:val="24"/>
              </w:rPr>
              <w:t>(this is essential as insuli</w:t>
            </w:r>
            <w:r>
              <w:rPr>
                <w:szCs w:val="24"/>
              </w:rPr>
              <w:t>n dose is calculated accordingly,</w:t>
            </w:r>
          </w:p>
          <w:p w:rsidR="00DD24C7" w:rsidRDefault="00C22FEC" w:rsidP="00DD24C7">
            <w:pPr>
              <w:jc w:val="center"/>
              <w:rPr>
                <w:sz w:val="24"/>
                <w:szCs w:val="24"/>
              </w:rPr>
            </w:pPr>
            <w:r>
              <w:rPr>
                <w:szCs w:val="24"/>
              </w:rPr>
              <w:t xml:space="preserve">however </w:t>
            </w:r>
            <w:r w:rsidRPr="008166A7">
              <w:rPr>
                <w:b/>
                <w:szCs w:val="24"/>
              </w:rPr>
              <w:t>If unsure select NO</w:t>
            </w:r>
            <w:r w:rsidRPr="0058723F">
              <w:rPr>
                <w:szCs w:val="24"/>
              </w:rPr>
              <w:t>)</w:t>
            </w:r>
          </w:p>
        </w:tc>
      </w:tr>
      <w:tr w:rsidR="00C22FEC" w:rsidTr="00AB24EE">
        <w:trPr>
          <w:trHeight w:val="1609"/>
        </w:trPr>
        <w:tc>
          <w:tcPr>
            <w:tcW w:w="2448" w:type="dxa"/>
          </w:tcPr>
          <w:p w:rsidR="00C22FEC" w:rsidRPr="00992146" w:rsidRDefault="00C22FEC" w:rsidP="00AB24EE">
            <w:pPr>
              <w:rPr>
                <w:b/>
                <w:sz w:val="24"/>
                <w:szCs w:val="24"/>
              </w:rPr>
            </w:pPr>
            <w:r w:rsidRPr="00992146">
              <w:rPr>
                <w:b/>
                <w:sz w:val="24"/>
                <w:szCs w:val="24"/>
              </w:rPr>
              <w:t>Other:</w:t>
            </w:r>
          </w:p>
          <w:p w:rsidR="00C22FEC" w:rsidRDefault="00C22FEC" w:rsidP="00AB24EE">
            <w:pPr>
              <w:rPr>
                <w:sz w:val="24"/>
                <w:szCs w:val="24"/>
              </w:rPr>
            </w:pPr>
            <w:r>
              <w:rPr>
                <w:sz w:val="24"/>
                <w:szCs w:val="24"/>
              </w:rPr>
              <w:t>E.g. skin – evidence of acanthosis nigricans</w:t>
            </w:r>
          </w:p>
        </w:tc>
        <w:tc>
          <w:tcPr>
            <w:tcW w:w="7441" w:type="dxa"/>
          </w:tcPr>
          <w:p w:rsidR="00C22FEC" w:rsidRDefault="00C22FEC" w:rsidP="00AB24EE">
            <w:pPr>
              <w:rPr>
                <w:sz w:val="24"/>
                <w:szCs w:val="24"/>
              </w:rPr>
            </w:pPr>
          </w:p>
        </w:tc>
      </w:tr>
    </w:tbl>
    <w:p w:rsidR="00C22FEC" w:rsidRPr="00E1307D" w:rsidRDefault="00C22FEC" w:rsidP="00C22FEC">
      <w:pPr>
        <w:rPr>
          <w:sz w:val="24"/>
          <w:szCs w:val="24"/>
        </w:rPr>
      </w:pPr>
      <w:r>
        <w:rPr>
          <w:sz w:val="24"/>
          <w:szCs w:val="24"/>
        </w:rPr>
        <w:br w:type="page"/>
      </w:r>
    </w:p>
    <w:tbl>
      <w:tblPr>
        <w:tblStyle w:val="TableGrid"/>
        <w:tblW w:w="9889" w:type="dxa"/>
        <w:tblLook w:val="01E0" w:firstRow="1" w:lastRow="1" w:firstColumn="1" w:lastColumn="1" w:noHBand="0" w:noVBand="0"/>
      </w:tblPr>
      <w:tblGrid>
        <w:gridCol w:w="9889"/>
      </w:tblGrid>
      <w:tr w:rsidR="00C22FEC" w:rsidTr="00AB24EE">
        <w:tc>
          <w:tcPr>
            <w:tcW w:w="9889" w:type="dxa"/>
          </w:tcPr>
          <w:p w:rsidR="00C22FEC" w:rsidRPr="00E450E1" w:rsidRDefault="00C22FEC" w:rsidP="00AB24EE">
            <w:pPr>
              <w:spacing w:line="360" w:lineRule="auto"/>
              <w:rPr>
                <w:b/>
                <w:sz w:val="24"/>
                <w:szCs w:val="24"/>
                <w:u w:val="single"/>
              </w:rPr>
            </w:pPr>
            <w:r>
              <w:rPr>
                <w:b/>
                <w:sz w:val="24"/>
                <w:szCs w:val="24"/>
                <w:u w:val="single"/>
              </w:rPr>
              <w:t>Point of Care</w:t>
            </w:r>
            <w:r w:rsidRPr="00E450E1">
              <w:rPr>
                <w:b/>
                <w:sz w:val="24"/>
                <w:szCs w:val="24"/>
                <w:u w:val="single"/>
              </w:rPr>
              <w:t xml:space="preserve"> Testing</w:t>
            </w:r>
            <w:r>
              <w:rPr>
                <w:b/>
                <w:sz w:val="24"/>
                <w:szCs w:val="24"/>
                <w:u w:val="single"/>
              </w:rPr>
              <w:t xml:space="preserve"> Result</w:t>
            </w:r>
          </w:p>
          <w:p w:rsidR="00C22FEC" w:rsidRDefault="00C22FEC" w:rsidP="00AB24EE">
            <w:pPr>
              <w:spacing w:line="360" w:lineRule="auto"/>
              <w:rPr>
                <w:sz w:val="24"/>
                <w:szCs w:val="24"/>
              </w:rPr>
            </w:pPr>
            <w:r>
              <w:rPr>
                <w:sz w:val="24"/>
                <w:szCs w:val="24"/>
              </w:rPr>
              <w:t>Blood glucose (mmol/l):</w:t>
            </w:r>
          </w:p>
          <w:p w:rsidR="00C22FEC" w:rsidRDefault="00C22FEC" w:rsidP="00AB24EE">
            <w:pPr>
              <w:spacing w:line="360" w:lineRule="auto"/>
              <w:rPr>
                <w:sz w:val="24"/>
                <w:szCs w:val="24"/>
              </w:rPr>
            </w:pPr>
            <w:r>
              <w:rPr>
                <w:sz w:val="24"/>
                <w:szCs w:val="24"/>
              </w:rPr>
              <w:t>Blood Ketones (mmol/l):</w:t>
            </w:r>
          </w:p>
          <w:p w:rsidR="00C22FEC" w:rsidRDefault="00C22FEC" w:rsidP="00AB24EE">
            <w:pPr>
              <w:spacing w:line="360" w:lineRule="auto"/>
              <w:rPr>
                <w:sz w:val="24"/>
                <w:szCs w:val="24"/>
              </w:rPr>
            </w:pPr>
            <w:r>
              <w:rPr>
                <w:sz w:val="24"/>
                <w:szCs w:val="24"/>
              </w:rPr>
              <w:t xml:space="preserve">Urine dipstix: </w:t>
            </w:r>
          </w:p>
          <w:p w:rsidR="00C22FEC" w:rsidRDefault="00C22FEC" w:rsidP="00AB24EE">
            <w:pPr>
              <w:rPr>
                <w:sz w:val="24"/>
                <w:szCs w:val="24"/>
              </w:rPr>
            </w:pPr>
            <w:r>
              <w:rPr>
                <w:sz w:val="24"/>
                <w:szCs w:val="24"/>
              </w:rPr>
              <w:t>Blood gas: Arterial / Venous / Capillary (please circle)</w:t>
            </w:r>
          </w:p>
          <w:p w:rsidR="00C22FEC" w:rsidRDefault="00C22FEC" w:rsidP="00AB24EE">
            <w:pPr>
              <w:rPr>
                <w:sz w:val="24"/>
                <w:szCs w:val="24"/>
              </w:rPr>
            </w:pPr>
            <w:r>
              <w:rPr>
                <w:sz w:val="24"/>
                <w:szCs w:val="24"/>
              </w:rPr>
              <w:t>pH</w:t>
            </w:r>
          </w:p>
          <w:p w:rsidR="00C22FEC" w:rsidRDefault="00C22FEC" w:rsidP="00AB24EE">
            <w:pPr>
              <w:rPr>
                <w:sz w:val="24"/>
                <w:szCs w:val="24"/>
              </w:rPr>
            </w:pPr>
            <w:r>
              <w:rPr>
                <w:sz w:val="24"/>
                <w:szCs w:val="24"/>
              </w:rPr>
              <w:t>pCO2</w:t>
            </w:r>
          </w:p>
          <w:p w:rsidR="00C22FEC" w:rsidRDefault="00C22FEC" w:rsidP="00AB24EE">
            <w:pPr>
              <w:rPr>
                <w:sz w:val="24"/>
                <w:szCs w:val="24"/>
              </w:rPr>
            </w:pPr>
            <w:r>
              <w:rPr>
                <w:sz w:val="24"/>
                <w:szCs w:val="24"/>
              </w:rPr>
              <w:t>pO2</w:t>
            </w:r>
          </w:p>
          <w:p w:rsidR="00C22FEC" w:rsidRDefault="00C22FEC" w:rsidP="00AB24EE">
            <w:pPr>
              <w:rPr>
                <w:sz w:val="24"/>
                <w:szCs w:val="24"/>
              </w:rPr>
            </w:pPr>
            <w:r>
              <w:rPr>
                <w:sz w:val="24"/>
                <w:szCs w:val="24"/>
              </w:rPr>
              <w:t>Standard Bicarbonate</w:t>
            </w:r>
          </w:p>
          <w:p w:rsidR="00C22FEC" w:rsidRDefault="00C22FEC" w:rsidP="00AB24EE">
            <w:pPr>
              <w:rPr>
                <w:sz w:val="24"/>
                <w:szCs w:val="24"/>
              </w:rPr>
            </w:pPr>
            <w:r>
              <w:rPr>
                <w:sz w:val="24"/>
                <w:szCs w:val="24"/>
              </w:rPr>
              <w:t>Base excess</w:t>
            </w:r>
          </w:p>
          <w:p w:rsidR="00C22FEC" w:rsidRDefault="00C22FEC" w:rsidP="00AB24EE">
            <w:pPr>
              <w:rPr>
                <w:sz w:val="24"/>
                <w:szCs w:val="24"/>
              </w:rPr>
            </w:pPr>
          </w:p>
        </w:tc>
      </w:tr>
    </w:tbl>
    <w:p w:rsidR="00C22FEC" w:rsidRDefault="00C22FEC" w:rsidP="00C22FEC">
      <w:pPr>
        <w:rPr>
          <w:sz w:val="24"/>
          <w:szCs w:val="24"/>
        </w:rPr>
      </w:pPr>
    </w:p>
    <w:p w:rsidR="00C22FEC" w:rsidRDefault="00C22FEC" w:rsidP="00C22FEC">
      <w:pPr>
        <w:rPr>
          <w:sz w:val="24"/>
          <w:szCs w:val="24"/>
        </w:rPr>
      </w:pPr>
    </w:p>
    <w:tbl>
      <w:tblPr>
        <w:tblStyle w:val="TableGrid"/>
        <w:tblW w:w="9889" w:type="dxa"/>
        <w:tblLook w:val="01E0" w:firstRow="1" w:lastRow="1" w:firstColumn="1" w:lastColumn="1" w:noHBand="0" w:noVBand="0"/>
      </w:tblPr>
      <w:tblGrid>
        <w:gridCol w:w="3510"/>
        <w:gridCol w:w="3261"/>
        <w:gridCol w:w="3118"/>
      </w:tblGrid>
      <w:tr w:rsidR="00C22FEC" w:rsidTr="00AB24EE">
        <w:tc>
          <w:tcPr>
            <w:tcW w:w="3510" w:type="dxa"/>
          </w:tcPr>
          <w:p w:rsidR="00C22FEC" w:rsidRDefault="00C22FEC" w:rsidP="00AB24EE">
            <w:pPr>
              <w:rPr>
                <w:sz w:val="24"/>
                <w:szCs w:val="24"/>
              </w:rPr>
            </w:pPr>
            <w:r w:rsidRPr="00810B1D">
              <w:rPr>
                <w:b/>
                <w:sz w:val="24"/>
                <w:szCs w:val="24"/>
              </w:rPr>
              <w:t>Other blood tests</w:t>
            </w:r>
          </w:p>
        </w:tc>
        <w:tc>
          <w:tcPr>
            <w:tcW w:w="3261" w:type="dxa"/>
            <w:tcBorders>
              <w:top w:val="nil"/>
            </w:tcBorders>
          </w:tcPr>
          <w:p w:rsidR="00C22FEC" w:rsidRDefault="00C22FEC" w:rsidP="00AB24EE">
            <w:pPr>
              <w:rPr>
                <w:sz w:val="24"/>
                <w:szCs w:val="24"/>
              </w:rPr>
            </w:pPr>
          </w:p>
        </w:tc>
        <w:tc>
          <w:tcPr>
            <w:tcW w:w="3118" w:type="dxa"/>
          </w:tcPr>
          <w:p w:rsidR="00C22FEC" w:rsidRDefault="00C22FEC" w:rsidP="00AB24EE">
            <w:pPr>
              <w:jc w:val="center"/>
              <w:rPr>
                <w:sz w:val="24"/>
                <w:szCs w:val="24"/>
              </w:rPr>
            </w:pPr>
            <w:r>
              <w:rPr>
                <w:sz w:val="24"/>
                <w:szCs w:val="24"/>
              </w:rPr>
              <w:t>Done (</w:t>
            </w:r>
            <w:r>
              <w:rPr>
                <w:sz w:val="24"/>
                <w:szCs w:val="24"/>
              </w:rPr>
              <w:sym w:font="Wingdings" w:char="F0FC"/>
            </w:r>
            <w:r>
              <w:rPr>
                <w:sz w:val="24"/>
                <w:szCs w:val="24"/>
              </w:rPr>
              <w:t>)</w:t>
            </w:r>
          </w:p>
        </w:tc>
      </w:tr>
      <w:tr w:rsidR="00C22FEC" w:rsidTr="00AB24EE">
        <w:tc>
          <w:tcPr>
            <w:tcW w:w="3510" w:type="dxa"/>
          </w:tcPr>
          <w:p w:rsidR="00C22FEC" w:rsidRDefault="00C22FEC" w:rsidP="00AB24EE">
            <w:pPr>
              <w:rPr>
                <w:sz w:val="24"/>
                <w:szCs w:val="24"/>
              </w:rPr>
            </w:pPr>
            <w:r>
              <w:rPr>
                <w:sz w:val="24"/>
                <w:szCs w:val="24"/>
              </w:rPr>
              <w:t>Plasma glucose</w:t>
            </w:r>
          </w:p>
        </w:tc>
        <w:tc>
          <w:tcPr>
            <w:tcW w:w="3261" w:type="dxa"/>
          </w:tcPr>
          <w:p w:rsidR="00C22FEC" w:rsidRPr="00576962" w:rsidRDefault="00C22FEC" w:rsidP="00AB24EE">
            <w:pPr>
              <w:rPr>
                <w:sz w:val="24"/>
                <w:szCs w:val="24"/>
              </w:rPr>
            </w:pPr>
            <w:r w:rsidRPr="00576962">
              <w:rPr>
                <w:sz w:val="24"/>
                <w:szCs w:val="24"/>
              </w:rPr>
              <w:t>Fluoride (grey top)</w:t>
            </w:r>
          </w:p>
        </w:tc>
        <w:tc>
          <w:tcPr>
            <w:tcW w:w="3118" w:type="dxa"/>
          </w:tcPr>
          <w:p w:rsidR="00C22FEC" w:rsidRDefault="00C22FEC" w:rsidP="00AB24EE">
            <w:pPr>
              <w:rPr>
                <w:sz w:val="24"/>
                <w:szCs w:val="24"/>
              </w:rPr>
            </w:pPr>
          </w:p>
        </w:tc>
      </w:tr>
      <w:tr w:rsidR="00C22FEC" w:rsidTr="00AB24EE">
        <w:tc>
          <w:tcPr>
            <w:tcW w:w="3510" w:type="dxa"/>
          </w:tcPr>
          <w:p w:rsidR="00C22FEC" w:rsidRDefault="00C22FEC" w:rsidP="00AB24EE">
            <w:pPr>
              <w:rPr>
                <w:sz w:val="24"/>
                <w:szCs w:val="24"/>
              </w:rPr>
            </w:pPr>
            <w:r>
              <w:rPr>
                <w:sz w:val="24"/>
                <w:szCs w:val="24"/>
              </w:rPr>
              <w:t>U+E</w:t>
            </w:r>
          </w:p>
        </w:tc>
        <w:tc>
          <w:tcPr>
            <w:tcW w:w="3261" w:type="dxa"/>
          </w:tcPr>
          <w:p w:rsidR="00C22FEC" w:rsidRPr="00576962" w:rsidRDefault="00C22FEC" w:rsidP="00AB24EE">
            <w:pPr>
              <w:rPr>
                <w:sz w:val="24"/>
                <w:szCs w:val="24"/>
              </w:rPr>
            </w:pPr>
            <w:r w:rsidRPr="00576962">
              <w:rPr>
                <w:sz w:val="24"/>
                <w:szCs w:val="24"/>
              </w:rPr>
              <w:t>Li Heparin (green top)</w:t>
            </w:r>
          </w:p>
        </w:tc>
        <w:tc>
          <w:tcPr>
            <w:tcW w:w="3118" w:type="dxa"/>
          </w:tcPr>
          <w:p w:rsidR="00C22FEC" w:rsidRDefault="00C22FEC" w:rsidP="00AB24EE">
            <w:pPr>
              <w:rPr>
                <w:sz w:val="24"/>
                <w:szCs w:val="24"/>
              </w:rPr>
            </w:pPr>
          </w:p>
        </w:tc>
      </w:tr>
      <w:tr w:rsidR="00C22FEC" w:rsidTr="00AB24EE">
        <w:tc>
          <w:tcPr>
            <w:tcW w:w="3510" w:type="dxa"/>
          </w:tcPr>
          <w:p w:rsidR="00C22FEC" w:rsidRDefault="00C22FEC" w:rsidP="00AB24EE">
            <w:pPr>
              <w:rPr>
                <w:sz w:val="24"/>
                <w:szCs w:val="24"/>
              </w:rPr>
            </w:pPr>
            <w:r>
              <w:rPr>
                <w:sz w:val="24"/>
                <w:szCs w:val="24"/>
              </w:rPr>
              <w:t>HbA1c</w:t>
            </w:r>
          </w:p>
        </w:tc>
        <w:tc>
          <w:tcPr>
            <w:tcW w:w="3261" w:type="dxa"/>
          </w:tcPr>
          <w:p w:rsidR="00C22FEC" w:rsidRPr="00576962" w:rsidRDefault="00C22FEC" w:rsidP="00AB24EE">
            <w:pPr>
              <w:rPr>
                <w:sz w:val="24"/>
                <w:szCs w:val="24"/>
              </w:rPr>
            </w:pPr>
            <w:r w:rsidRPr="00576962">
              <w:rPr>
                <w:sz w:val="24"/>
                <w:szCs w:val="24"/>
              </w:rPr>
              <w:t>EDTA (purple top)</w:t>
            </w:r>
          </w:p>
        </w:tc>
        <w:tc>
          <w:tcPr>
            <w:tcW w:w="3118" w:type="dxa"/>
          </w:tcPr>
          <w:p w:rsidR="00C22FEC" w:rsidRDefault="00C22FEC" w:rsidP="00AB24EE">
            <w:pPr>
              <w:rPr>
                <w:sz w:val="24"/>
                <w:szCs w:val="24"/>
              </w:rPr>
            </w:pPr>
          </w:p>
        </w:tc>
      </w:tr>
      <w:tr w:rsidR="00C22FEC" w:rsidTr="00AB24EE">
        <w:tc>
          <w:tcPr>
            <w:tcW w:w="3510" w:type="dxa"/>
          </w:tcPr>
          <w:p w:rsidR="00C22FEC" w:rsidRDefault="00C22FEC" w:rsidP="00AB24EE">
            <w:pPr>
              <w:rPr>
                <w:sz w:val="24"/>
                <w:szCs w:val="24"/>
              </w:rPr>
            </w:pPr>
            <w:r>
              <w:rPr>
                <w:sz w:val="24"/>
                <w:szCs w:val="24"/>
              </w:rPr>
              <w:t>TFT (TSH, Free T4)</w:t>
            </w:r>
          </w:p>
        </w:tc>
        <w:tc>
          <w:tcPr>
            <w:tcW w:w="3261" w:type="dxa"/>
          </w:tcPr>
          <w:p w:rsidR="00C22FEC" w:rsidRPr="00576962" w:rsidRDefault="00C22FEC" w:rsidP="00AB24EE">
            <w:pPr>
              <w:rPr>
                <w:sz w:val="24"/>
                <w:szCs w:val="24"/>
              </w:rPr>
            </w:pPr>
            <w:r w:rsidRPr="00576962">
              <w:rPr>
                <w:sz w:val="24"/>
                <w:szCs w:val="24"/>
              </w:rPr>
              <w:t>Li Heparin (green top)</w:t>
            </w:r>
          </w:p>
        </w:tc>
        <w:tc>
          <w:tcPr>
            <w:tcW w:w="3118" w:type="dxa"/>
          </w:tcPr>
          <w:p w:rsidR="00C22FEC" w:rsidRDefault="00C22FEC" w:rsidP="00AB24EE">
            <w:pPr>
              <w:rPr>
                <w:sz w:val="24"/>
                <w:szCs w:val="24"/>
              </w:rPr>
            </w:pPr>
          </w:p>
        </w:tc>
      </w:tr>
      <w:tr w:rsidR="00C22FEC" w:rsidTr="00AB24EE">
        <w:tc>
          <w:tcPr>
            <w:tcW w:w="3510" w:type="dxa"/>
          </w:tcPr>
          <w:p w:rsidR="00C22FEC" w:rsidRDefault="00C22FEC" w:rsidP="00AB24EE">
            <w:pPr>
              <w:rPr>
                <w:sz w:val="24"/>
                <w:szCs w:val="24"/>
              </w:rPr>
            </w:pPr>
            <w:r>
              <w:rPr>
                <w:sz w:val="24"/>
                <w:szCs w:val="24"/>
              </w:rPr>
              <w:t>Anti TTG/IgA</w:t>
            </w:r>
          </w:p>
        </w:tc>
        <w:tc>
          <w:tcPr>
            <w:tcW w:w="3261" w:type="dxa"/>
          </w:tcPr>
          <w:p w:rsidR="00C22FEC" w:rsidRPr="00576962" w:rsidRDefault="00C22FEC" w:rsidP="00AB24EE">
            <w:pPr>
              <w:rPr>
                <w:sz w:val="24"/>
                <w:szCs w:val="24"/>
              </w:rPr>
            </w:pPr>
            <w:r w:rsidRPr="00576962">
              <w:rPr>
                <w:sz w:val="24"/>
                <w:szCs w:val="24"/>
              </w:rPr>
              <w:t>Plain (white</w:t>
            </w:r>
            <w:r>
              <w:rPr>
                <w:sz w:val="24"/>
                <w:szCs w:val="24"/>
              </w:rPr>
              <w:t xml:space="preserve"> or yellow</w:t>
            </w:r>
            <w:r w:rsidRPr="00576962">
              <w:rPr>
                <w:sz w:val="24"/>
                <w:szCs w:val="24"/>
              </w:rPr>
              <w:t xml:space="preserve"> top)</w:t>
            </w:r>
          </w:p>
        </w:tc>
        <w:tc>
          <w:tcPr>
            <w:tcW w:w="3118" w:type="dxa"/>
          </w:tcPr>
          <w:p w:rsidR="00C22FEC" w:rsidRDefault="00C22FEC" w:rsidP="00AB24EE">
            <w:pPr>
              <w:rPr>
                <w:sz w:val="24"/>
                <w:szCs w:val="24"/>
              </w:rPr>
            </w:pPr>
          </w:p>
        </w:tc>
      </w:tr>
      <w:tr w:rsidR="00C22FEC" w:rsidTr="00AB24EE">
        <w:tc>
          <w:tcPr>
            <w:tcW w:w="3510" w:type="dxa"/>
          </w:tcPr>
          <w:p w:rsidR="00C22FEC" w:rsidRDefault="00C22FEC" w:rsidP="00AB24EE">
            <w:pPr>
              <w:rPr>
                <w:sz w:val="24"/>
                <w:szCs w:val="24"/>
              </w:rPr>
            </w:pPr>
            <w:r>
              <w:rPr>
                <w:sz w:val="24"/>
                <w:szCs w:val="24"/>
              </w:rPr>
              <w:t>Anti GAD antibodies</w:t>
            </w:r>
          </w:p>
        </w:tc>
        <w:tc>
          <w:tcPr>
            <w:tcW w:w="3261" w:type="dxa"/>
          </w:tcPr>
          <w:p w:rsidR="00C22FEC" w:rsidRPr="00576962" w:rsidRDefault="00C22FEC" w:rsidP="00AB24EE">
            <w:pPr>
              <w:rPr>
                <w:sz w:val="24"/>
                <w:szCs w:val="24"/>
              </w:rPr>
            </w:pPr>
            <w:r w:rsidRPr="00576962">
              <w:rPr>
                <w:sz w:val="24"/>
                <w:szCs w:val="24"/>
              </w:rPr>
              <w:t>Plain (white</w:t>
            </w:r>
            <w:r>
              <w:rPr>
                <w:sz w:val="24"/>
                <w:szCs w:val="24"/>
              </w:rPr>
              <w:t xml:space="preserve"> or yellow</w:t>
            </w:r>
            <w:r w:rsidRPr="00576962">
              <w:rPr>
                <w:sz w:val="24"/>
                <w:szCs w:val="24"/>
              </w:rPr>
              <w:t xml:space="preserve"> top)</w:t>
            </w:r>
          </w:p>
        </w:tc>
        <w:tc>
          <w:tcPr>
            <w:tcW w:w="3118" w:type="dxa"/>
          </w:tcPr>
          <w:p w:rsidR="00C22FEC" w:rsidRDefault="00C22FEC" w:rsidP="00AB24EE">
            <w:pPr>
              <w:rPr>
                <w:sz w:val="24"/>
                <w:szCs w:val="24"/>
              </w:rPr>
            </w:pPr>
          </w:p>
        </w:tc>
      </w:tr>
      <w:tr w:rsidR="00C22FEC" w:rsidTr="00AB24EE">
        <w:tc>
          <w:tcPr>
            <w:tcW w:w="3510" w:type="dxa"/>
          </w:tcPr>
          <w:p w:rsidR="00DD24C7" w:rsidRDefault="00C22FEC" w:rsidP="00DD24C7">
            <w:pPr>
              <w:tabs>
                <w:tab w:val="left" w:pos="2110"/>
              </w:tabs>
              <w:rPr>
                <w:sz w:val="24"/>
                <w:szCs w:val="24"/>
              </w:rPr>
            </w:pPr>
            <w:r>
              <w:rPr>
                <w:sz w:val="24"/>
                <w:szCs w:val="24"/>
              </w:rPr>
              <w:t>Islet cell antibodies</w:t>
            </w:r>
          </w:p>
        </w:tc>
        <w:tc>
          <w:tcPr>
            <w:tcW w:w="3261" w:type="dxa"/>
          </w:tcPr>
          <w:p w:rsidR="00C22FEC" w:rsidRPr="00576962" w:rsidRDefault="00C22FEC" w:rsidP="00AB24EE">
            <w:pPr>
              <w:rPr>
                <w:sz w:val="24"/>
                <w:szCs w:val="24"/>
              </w:rPr>
            </w:pPr>
            <w:r w:rsidRPr="00576962">
              <w:rPr>
                <w:sz w:val="24"/>
                <w:szCs w:val="24"/>
              </w:rPr>
              <w:t>Plain (white</w:t>
            </w:r>
            <w:r>
              <w:rPr>
                <w:sz w:val="24"/>
                <w:szCs w:val="24"/>
              </w:rPr>
              <w:t xml:space="preserve"> or yellow</w:t>
            </w:r>
            <w:r w:rsidRPr="00576962">
              <w:rPr>
                <w:sz w:val="24"/>
                <w:szCs w:val="24"/>
              </w:rPr>
              <w:t xml:space="preserve"> top)</w:t>
            </w:r>
          </w:p>
        </w:tc>
        <w:tc>
          <w:tcPr>
            <w:tcW w:w="3118" w:type="dxa"/>
          </w:tcPr>
          <w:p w:rsidR="00C22FEC" w:rsidRDefault="00C22FEC" w:rsidP="00AB24EE">
            <w:pPr>
              <w:rPr>
                <w:sz w:val="24"/>
                <w:szCs w:val="24"/>
              </w:rPr>
            </w:pPr>
          </w:p>
        </w:tc>
      </w:tr>
    </w:tbl>
    <w:p w:rsidR="00C22FEC" w:rsidRDefault="00C22FEC" w:rsidP="00C22FEC">
      <w:pPr>
        <w:rPr>
          <w:sz w:val="24"/>
          <w:szCs w:val="24"/>
        </w:rPr>
      </w:pPr>
    </w:p>
    <w:p w:rsidR="00C22FEC" w:rsidRDefault="00C22FEC" w:rsidP="00C22FEC">
      <w:pPr>
        <w:rPr>
          <w:sz w:val="24"/>
          <w:szCs w:val="24"/>
        </w:rPr>
      </w:pPr>
    </w:p>
    <w:p w:rsidR="00E6326C" w:rsidRDefault="00E6326C" w:rsidP="00E6326C">
      <w:pPr>
        <w:rPr>
          <w:sz w:val="24"/>
          <w:szCs w:val="24"/>
        </w:rPr>
      </w:pPr>
      <w:r>
        <w:rPr>
          <w:sz w:val="24"/>
          <w:szCs w:val="24"/>
        </w:rPr>
        <w:t>Please inform the members of the Paediatric Diabetes MDT about the admission as soon as is practical.</w:t>
      </w:r>
    </w:p>
    <w:p w:rsidR="00E6326C" w:rsidRDefault="00E6326C" w:rsidP="00E6326C">
      <w:pPr>
        <w:rPr>
          <w:sz w:val="24"/>
          <w:szCs w:val="24"/>
        </w:rPr>
      </w:pPr>
      <w:r>
        <w:rPr>
          <w:sz w:val="24"/>
          <w:szCs w:val="24"/>
        </w:rPr>
        <w:t>Please telephone the paediatric diabetes specialist nurse 44525 (Richmond house); and leave voicemail</w:t>
      </w:r>
    </w:p>
    <w:p w:rsidR="00E6326C" w:rsidRDefault="00E6326C" w:rsidP="00E6326C">
      <w:pPr>
        <w:rPr>
          <w:sz w:val="24"/>
          <w:szCs w:val="24"/>
        </w:rPr>
      </w:pPr>
      <w:r>
        <w:rPr>
          <w:sz w:val="24"/>
          <w:szCs w:val="24"/>
        </w:rPr>
        <w:t>Diabetes consultant (via secretaries) Dr Hawkes, Dr Venkat, Dr Goyal, Dr Manikonda &amp;</w:t>
      </w:r>
    </w:p>
    <w:p w:rsidR="00E6326C" w:rsidRDefault="00E6326C" w:rsidP="00E6326C">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Dr Goel</w:t>
      </w:r>
    </w:p>
    <w:p w:rsidR="00E6326C" w:rsidRDefault="00E6326C" w:rsidP="00E6326C">
      <w:pPr>
        <w:rPr>
          <w:sz w:val="24"/>
          <w:szCs w:val="24"/>
        </w:rPr>
      </w:pPr>
      <w:r>
        <w:rPr>
          <w:sz w:val="24"/>
          <w:szCs w:val="24"/>
        </w:rPr>
        <w:t>Paediatric diabetes dietitian RGH 44288</w:t>
      </w:r>
    </w:p>
    <w:p w:rsidR="00E6326C" w:rsidRDefault="00E6326C" w:rsidP="00E6326C">
      <w:pPr>
        <w:rPr>
          <w:sz w:val="24"/>
          <w:szCs w:val="24"/>
        </w:rPr>
      </w:pPr>
      <w:r>
        <w:rPr>
          <w:sz w:val="24"/>
          <w:szCs w:val="24"/>
        </w:rPr>
        <w:t>If out of hours or a weekend leave a message.</w:t>
      </w:r>
    </w:p>
    <w:p w:rsidR="00C22FEC" w:rsidRDefault="00C22FEC" w:rsidP="00C22FEC">
      <w:pPr>
        <w:rPr>
          <w:sz w:val="24"/>
          <w:szCs w:val="24"/>
        </w:rPr>
      </w:pPr>
    </w:p>
    <w:p w:rsidR="00C22FEC" w:rsidRDefault="00C22FEC" w:rsidP="00C22FEC">
      <w:pPr>
        <w:rPr>
          <w:sz w:val="24"/>
          <w:szCs w:val="24"/>
        </w:rPr>
      </w:pPr>
      <w:r>
        <w:rPr>
          <w:sz w:val="24"/>
          <w:szCs w:val="24"/>
        </w:rPr>
        <w:t>Name of Doctor or Nurse completing the clerking:</w:t>
      </w:r>
    </w:p>
    <w:p w:rsidR="00C22FEC" w:rsidRDefault="00C22FEC" w:rsidP="00C22FEC">
      <w:pPr>
        <w:rPr>
          <w:sz w:val="24"/>
          <w:szCs w:val="24"/>
        </w:rPr>
      </w:pPr>
    </w:p>
    <w:p w:rsidR="00C22FEC" w:rsidRDefault="00C22FEC" w:rsidP="00C22FEC">
      <w:pPr>
        <w:rPr>
          <w:sz w:val="24"/>
          <w:szCs w:val="24"/>
        </w:rPr>
      </w:pPr>
      <w:r>
        <w:rPr>
          <w:sz w:val="24"/>
          <w:szCs w:val="24"/>
        </w:rPr>
        <w:t>Signature:</w:t>
      </w:r>
    </w:p>
    <w:p w:rsidR="00C22FEC" w:rsidRDefault="00C22FEC" w:rsidP="00C22FEC">
      <w:pPr>
        <w:rPr>
          <w:sz w:val="24"/>
          <w:szCs w:val="24"/>
        </w:rPr>
      </w:pPr>
    </w:p>
    <w:p w:rsidR="00C22FEC" w:rsidRDefault="00C22FEC" w:rsidP="00C22FEC">
      <w:pPr>
        <w:rPr>
          <w:sz w:val="24"/>
          <w:szCs w:val="24"/>
        </w:rPr>
      </w:pPr>
    </w:p>
    <w:p w:rsidR="00C22FEC" w:rsidRDefault="00C22FEC" w:rsidP="00C22FEC">
      <w:pPr>
        <w:rPr>
          <w:sz w:val="24"/>
          <w:szCs w:val="24"/>
        </w:rPr>
      </w:pPr>
      <w:r>
        <w:rPr>
          <w:sz w:val="24"/>
          <w:szCs w:val="24"/>
        </w:rPr>
        <w:t>Date:</w:t>
      </w:r>
    </w:p>
    <w:p w:rsidR="00C22FEC" w:rsidRDefault="00C22FEC" w:rsidP="00C22FEC">
      <w:pPr>
        <w:rPr>
          <w:sz w:val="24"/>
          <w:szCs w:val="24"/>
        </w:rPr>
      </w:pPr>
    </w:p>
    <w:p w:rsidR="00C22FEC" w:rsidRDefault="00C22FEC" w:rsidP="00C22FEC">
      <w:pPr>
        <w:rPr>
          <w:sz w:val="24"/>
          <w:szCs w:val="24"/>
        </w:rPr>
      </w:pPr>
    </w:p>
    <w:p w:rsidR="00C22FEC" w:rsidRDefault="00C22FEC" w:rsidP="00C22FEC">
      <w:pPr>
        <w:rPr>
          <w:sz w:val="24"/>
          <w:szCs w:val="24"/>
        </w:rPr>
      </w:pPr>
      <w:r>
        <w:rPr>
          <w:sz w:val="24"/>
          <w:szCs w:val="24"/>
        </w:rPr>
        <w:t>Time:</w:t>
      </w:r>
    </w:p>
    <w:p w:rsidR="00C22FEC" w:rsidRPr="00915B6D" w:rsidRDefault="00C22FEC" w:rsidP="00C22FEC">
      <w:pPr>
        <w:ind w:left="1440" w:right="-340" w:firstLine="720"/>
        <w:outlineLvl w:val="0"/>
        <w:rPr>
          <w:b/>
          <w:sz w:val="24"/>
          <w:szCs w:val="24"/>
        </w:rPr>
      </w:pPr>
      <w:r>
        <w:rPr>
          <w:sz w:val="24"/>
          <w:szCs w:val="24"/>
        </w:rPr>
        <w:br w:type="page"/>
      </w:r>
      <w:r w:rsidRPr="00915B6D">
        <w:rPr>
          <w:b/>
          <w:sz w:val="28"/>
          <w:szCs w:val="24"/>
        </w:rPr>
        <w:t>Insulin Dose Calculation Sheet</w: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8"/>
      </w:tblGrid>
      <w:tr w:rsidR="00C22FEC" w:rsidTr="00AB24EE">
        <w:tc>
          <w:tcPr>
            <w:tcW w:w="3528" w:type="dxa"/>
            <w:tcBorders>
              <w:left w:val="single" w:sz="4" w:space="0" w:color="auto"/>
            </w:tcBorders>
          </w:tcPr>
          <w:p w:rsidR="00C22FEC" w:rsidRPr="00427C76" w:rsidRDefault="00C22FEC" w:rsidP="00AB24EE">
            <w:pPr>
              <w:jc w:val="both"/>
              <w:rPr>
                <w:b/>
                <w:sz w:val="24"/>
                <w:szCs w:val="24"/>
              </w:rPr>
            </w:pPr>
          </w:p>
        </w:tc>
      </w:tr>
    </w:tbl>
    <w:p w:rsidR="00C22FEC" w:rsidRDefault="00C22FEC" w:rsidP="00C22FEC">
      <w:pPr>
        <w:ind w:right="-340"/>
        <w:outlineLvl w:val="0"/>
        <w:rPr>
          <w:sz w:val="24"/>
          <w:szCs w:val="24"/>
        </w:rPr>
      </w:pPr>
    </w:p>
    <w:p w:rsidR="00C22FEC" w:rsidRDefault="00C22FEC" w:rsidP="00C22FEC">
      <w:pPr>
        <w:ind w:right="-340"/>
        <w:outlineLvl w:val="0"/>
        <w:rPr>
          <w:b/>
          <w:color w:val="FF0000"/>
          <w:sz w:val="24"/>
          <w:szCs w:val="24"/>
        </w:rPr>
      </w:pPr>
      <w:r w:rsidRPr="001C56DB">
        <w:rPr>
          <w:b/>
          <w:color w:val="FF0000"/>
          <w:sz w:val="24"/>
          <w:szCs w:val="24"/>
        </w:rPr>
        <w:t>ALL DOSES MUST BE CALCULATED BY 2 PEOPLE INDEPENDENTLY</w:t>
      </w:r>
      <w:r>
        <w:rPr>
          <w:b/>
          <w:color w:val="FF0000"/>
          <w:sz w:val="24"/>
          <w:szCs w:val="24"/>
        </w:rPr>
        <w:t xml:space="preserve"> </w:t>
      </w:r>
    </w:p>
    <w:p w:rsidR="00C22FEC" w:rsidRPr="001C56DB" w:rsidRDefault="00C22FEC" w:rsidP="00C22FEC">
      <w:pPr>
        <w:ind w:right="-340"/>
        <w:outlineLvl w:val="0"/>
        <w:rPr>
          <w:b/>
          <w:color w:val="FF0000"/>
          <w:sz w:val="24"/>
          <w:szCs w:val="24"/>
        </w:rPr>
      </w:pPr>
      <w:r>
        <w:rPr>
          <w:b/>
          <w:color w:val="FF0000"/>
          <w:sz w:val="24"/>
          <w:szCs w:val="24"/>
        </w:rPr>
        <w:t>(the prescriber plus one other healthcare professional)</w:t>
      </w:r>
    </w:p>
    <w:p w:rsidR="00C22FEC" w:rsidRDefault="00C22FEC" w:rsidP="00C22FEC">
      <w:pPr>
        <w:ind w:right="-340"/>
        <w:jc w:val="center"/>
        <w:outlineLvl w:val="0"/>
        <w:rPr>
          <w:sz w:val="24"/>
          <w:szCs w:val="24"/>
        </w:rPr>
      </w:pPr>
    </w:p>
    <w:p w:rsidR="00C22FEC" w:rsidRPr="001C56DB" w:rsidRDefault="00C22FEC" w:rsidP="00C22FEC">
      <w:pPr>
        <w:ind w:right="-340"/>
        <w:jc w:val="center"/>
        <w:outlineLvl w:val="0"/>
        <w:rPr>
          <w:sz w:val="24"/>
          <w:szCs w:val="24"/>
        </w:rPr>
      </w:pPr>
    </w:p>
    <w:tbl>
      <w:tblPr>
        <w:tblStyle w:val="TableGrid"/>
        <w:tblW w:w="9747" w:type="dxa"/>
        <w:tblLook w:val="01E0" w:firstRow="1" w:lastRow="1" w:firstColumn="1" w:lastColumn="1" w:noHBand="0" w:noVBand="0"/>
      </w:tblPr>
      <w:tblGrid>
        <w:gridCol w:w="4786"/>
        <w:gridCol w:w="4961"/>
      </w:tblGrid>
      <w:tr w:rsidR="00C22FEC" w:rsidRPr="001C56DB" w:rsidTr="00AB24EE">
        <w:tc>
          <w:tcPr>
            <w:tcW w:w="4786" w:type="dxa"/>
          </w:tcPr>
          <w:p w:rsidR="00C22FEC" w:rsidRDefault="00C22FEC" w:rsidP="00AB24EE">
            <w:pPr>
              <w:ind w:right="-340"/>
              <w:outlineLvl w:val="0"/>
              <w:rPr>
                <w:sz w:val="12"/>
                <w:szCs w:val="24"/>
              </w:rPr>
            </w:pPr>
          </w:p>
          <w:p w:rsidR="00C22FEC" w:rsidRPr="001C56DB" w:rsidRDefault="00C22FEC" w:rsidP="00AB24EE">
            <w:pPr>
              <w:ind w:right="-340"/>
              <w:outlineLvl w:val="0"/>
              <w:rPr>
                <w:sz w:val="24"/>
                <w:szCs w:val="24"/>
              </w:rPr>
            </w:pPr>
            <w:r w:rsidRPr="001C56DB">
              <w:rPr>
                <w:sz w:val="24"/>
                <w:szCs w:val="24"/>
              </w:rPr>
              <w:t>Age:                  years,               months</w:t>
            </w:r>
          </w:p>
        </w:tc>
        <w:tc>
          <w:tcPr>
            <w:tcW w:w="4961" w:type="dxa"/>
          </w:tcPr>
          <w:p w:rsidR="00C22FEC" w:rsidRDefault="00C22FEC" w:rsidP="00AB24EE">
            <w:pPr>
              <w:ind w:right="-340"/>
              <w:outlineLvl w:val="0"/>
              <w:rPr>
                <w:sz w:val="12"/>
                <w:szCs w:val="24"/>
              </w:rPr>
            </w:pPr>
          </w:p>
          <w:p w:rsidR="00C22FEC" w:rsidRDefault="00C22FEC" w:rsidP="00AB24EE">
            <w:pPr>
              <w:ind w:right="-340"/>
              <w:outlineLvl w:val="0"/>
              <w:rPr>
                <w:sz w:val="24"/>
                <w:szCs w:val="24"/>
              </w:rPr>
            </w:pPr>
            <w:r w:rsidRPr="001C56DB">
              <w:rPr>
                <w:sz w:val="24"/>
                <w:szCs w:val="24"/>
              </w:rPr>
              <w:t>Weight (kg):</w:t>
            </w:r>
          </w:p>
          <w:p w:rsidR="00C22FEC" w:rsidRPr="001C56DB" w:rsidRDefault="00C22FEC" w:rsidP="00AB24EE">
            <w:pPr>
              <w:ind w:right="-340"/>
              <w:outlineLvl w:val="0"/>
              <w:rPr>
                <w:sz w:val="24"/>
                <w:szCs w:val="24"/>
              </w:rPr>
            </w:pPr>
          </w:p>
        </w:tc>
      </w:tr>
    </w:tbl>
    <w:p w:rsidR="00C22FEC" w:rsidRDefault="00C22FEC" w:rsidP="00C22FEC">
      <w:pPr>
        <w:ind w:right="-340"/>
        <w:jc w:val="center"/>
        <w:outlineLvl w:val="0"/>
        <w:rPr>
          <w:sz w:val="24"/>
          <w:szCs w:val="24"/>
        </w:rPr>
      </w:pPr>
    </w:p>
    <w:p w:rsidR="00C22FEC" w:rsidRPr="001C56DB" w:rsidRDefault="00C22FEC" w:rsidP="00C22FEC">
      <w:pPr>
        <w:ind w:right="-340"/>
        <w:jc w:val="center"/>
        <w:outlineLvl w:val="0"/>
        <w:rPr>
          <w:sz w:val="24"/>
          <w:szCs w:val="24"/>
        </w:rPr>
      </w:pPr>
    </w:p>
    <w:p w:rsidR="00C22FEC" w:rsidRPr="001C56DB" w:rsidRDefault="00C22FEC" w:rsidP="00C22FEC">
      <w:pPr>
        <w:ind w:right="-340"/>
        <w:jc w:val="center"/>
        <w:outlineLvl w:val="0"/>
        <w:rPr>
          <w:b/>
          <w:sz w:val="24"/>
          <w:szCs w:val="24"/>
          <w:u w:val="single"/>
        </w:rPr>
      </w:pPr>
      <w:r w:rsidRPr="001C56DB">
        <w:rPr>
          <w:b/>
          <w:sz w:val="24"/>
          <w:szCs w:val="24"/>
          <w:u w:val="single"/>
        </w:rPr>
        <w:t>Fill in one of the age appropriate boxes below</w:t>
      </w:r>
      <w:r>
        <w:rPr>
          <w:b/>
          <w:sz w:val="24"/>
          <w:szCs w:val="24"/>
          <w:u w:val="single"/>
        </w:rPr>
        <w:t xml:space="preserve"> and on the following pages</w:t>
      </w:r>
      <w:r w:rsidRPr="001C56DB">
        <w:rPr>
          <w:b/>
          <w:sz w:val="24"/>
          <w:szCs w:val="24"/>
          <w:u w:val="single"/>
        </w:rPr>
        <w:t>, sign it, have the calculation checked and write up the insulin prescription on the appropriate drug chart.</w:t>
      </w:r>
    </w:p>
    <w:p w:rsidR="00C22FEC" w:rsidRDefault="00C22FEC" w:rsidP="00C22FEC">
      <w:pPr>
        <w:ind w:right="-340"/>
        <w:jc w:val="center"/>
        <w:outlineLvl w:val="0"/>
        <w:rPr>
          <w:sz w:val="24"/>
          <w:szCs w:val="24"/>
        </w:rPr>
      </w:pPr>
    </w:p>
    <w:p w:rsidR="00C22FEC" w:rsidRDefault="00C22FEC" w:rsidP="00C22FEC">
      <w:pPr>
        <w:ind w:right="-340"/>
        <w:jc w:val="center"/>
        <w:outlineLvl w:val="0"/>
        <w:rPr>
          <w:sz w:val="24"/>
          <w:szCs w:val="24"/>
        </w:rPr>
      </w:pPr>
    </w:p>
    <w:p w:rsidR="00C22FEC" w:rsidRDefault="00C22FEC" w:rsidP="00C22FEC">
      <w:pPr>
        <w:ind w:right="-340"/>
        <w:jc w:val="center"/>
        <w:outlineLvl w:val="0"/>
        <w:rPr>
          <w:sz w:val="24"/>
          <w:szCs w:val="24"/>
        </w:rPr>
      </w:pPr>
    </w:p>
    <w:tbl>
      <w:tblPr>
        <w:tblStyle w:val="TableGrid"/>
        <w:tblW w:w="9747" w:type="dxa"/>
        <w:tblLook w:val="01E0" w:firstRow="1" w:lastRow="1" w:firstColumn="1" w:lastColumn="1" w:noHBand="0" w:noVBand="0"/>
      </w:tblPr>
      <w:tblGrid>
        <w:gridCol w:w="4360"/>
        <w:gridCol w:w="5387"/>
      </w:tblGrid>
      <w:tr w:rsidR="00C22FEC" w:rsidTr="00AB24EE">
        <w:tc>
          <w:tcPr>
            <w:tcW w:w="9747" w:type="dxa"/>
            <w:gridSpan w:val="2"/>
          </w:tcPr>
          <w:p w:rsidR="00C22FEC" w:rsidRDefault="00C22FEC" w:rsidP="00AB24EE">
            <w:pPr>
              <w:jc w:val="center"/>
              <w:rPr>
                <w:b/>
                <w:color w:val="FF0000"/>
                <w:sz w:val="12"/>
                <w:szCs w:val="32"/>
                <w:u w:val="single"/>
              </w:rPr>
            </w:pPr>
          </w:p>
          <w:p w:rsidR="00C22FEC" w:rsidRPr="00427C76" w:rsidRDefault="00C22FEC" w:rsidP="00AB24EE">
            <w:pPr>
              <w:jc w:val="center"/>
              <w:rPr>
                <w:b/>
                <w:color w:val="FF0000"/>
                <w:sz w:val="32"/>
                <w:szCs w:val="32"/>
                <w:u w:val="single"/>
              </w:rPr>
            </w:pPr>
            <w:r w:rsidRPr="00427C76">
              <w:rPr>
                <w:b/>
                <w:color w:val="FF0000"/>
                <w:sz w:val="32"/>
                <w:szCs w:val="32"/>
                <w:u w:val="single"/>
              </w:rPr>
              <w:t>Under 1 year of age</w:t>
            </w:r>
          </w:p>
          <w:p w:rsidR="00C22FEC" w:rsidRPr="001C56DB" w:rsidRDefault="00C22FEC" w:rsidP="00AB24EE">
            <w:pPr>
              <w:rPr>
                <w:sz w:val="24"/>
                <w:szCs w:val="24"/>
              </w:rPr>
            </w:pPr>
          </w:p>
          <w:p w:rsidR="00C22FEC" w:rsidRDefault="00C22FEC" w:rsidP="00AB24EE">
            <w:pPr>
              <w:rPr>
                <w:sz w:val="24"/>
                <w:szCs w:val="24"/>
              </w:rPr>
            </w:pPr>
            <w:r w:rsidRPr="001C56DB">
              <w:rPr>
                <w:sz w:val="24"/>
                <w:szCs w:val="24"/>
              </w:rPr>
              <w:t xml:space="preserve">If the child is </w:t>
            </w:r>
            <w:r w:rsidRPr="001C56DB">
              <w:rPr>
                <w:b/>
                <w:sz w:val="24"/>
                <w:szCs w:val="24"/>
              </w:rPr>
              <w:t>less than 1 year</w:t>
            </w:r>
            <w:r w:rsidRPr="001C56DB">
              <w:rPr>
                <w:sz w:val="24"/>
                <w:szCs w:val="24"/>
              </w:rPr>
              <w:t xml:space="preserve">, </w:t>
            </w:r>
            <w:r>
              <w:rPr>
                <w:sz w:val="24"/>
                <w:szCs w:val="24"/>
              </w:rPr>
              <w:t>the starting dose of insulin should be discussed with the local diabetes team consultant or if out of hours, the on-call Paediatric Consultant (further advice available via Endocrinology Consultant on call; available via UHW switchboard).</w:t>
            </w:r>
          </w:p>
          <w:p w:rsidR="00C22FEC" w:rsidRDefault="00C22FEC" w:rsidP="00AB24EE">
            <w:pPr>
              <w:rPr>
                <w:sz w:val="24"/>
                <w:szCs w:val="24"/>
              </w:rPr>
            </w:pPr>
          </w:p>
          <w:p w:rsidR="00C22FEC" w:rsidRPr="001C56DB" w:rsidRDefault="00C22FEC" w:rsidP="00AB24EE">
            <w:pPr>
              <w:rPr>
                <w:sz w:val="24"/>
                <w:szCs w:val="24"/>
              </w:rPr>
            </w:pPr>
            <w:r>
              <w:rPr>
                <w:sz w:val="24"/>
                <w:szCs w:val="24"/>
              </w:rPr>
              <w:t>After discussion fill in the starting dose:</w:t>
            </w:r>
          </w:p>
          <w:p w:rsidR="00C22FEC" w:rsidRPr="001C56DB" w:rsidRDefault="00C22FEC" w:rsidP="00AB24EE">
            <w:pPr>
              <w:rPr>
                <w:sz w:val="24"/>
                <w:szCs w:val="24"/>
              </w:rPr>
            </w:pPr>
          </w:p>
          <w:p w:rsidR="00C22FEC" w:rsidRDefault="00C22FEC" w:rsidP="00AB24EE">
            <w:pPr>
              <w:rPr>
                <w:color w:val="FF0000"/>
                <w:sz w:val="24"/>
                <w:szCs w:val="24"/>
              </w:rPr>
            </w:pPr>
            <w:r>
              <w:rPr>
                <w:color w:val="FF0000"/>
                <w:sz w:val="24"/>
                <w:szCs w:val="24"/>
              </w:rPr>
              <w:t>Total insulin dose per day = …………</w:t>
            </w:r>
            <w:r w:rsidRPr="001C56DB">
              <w:rPr>
                <w:color w:val="FF0000"/>
                <w:sz w:val="24"/>
                <w:szCs w:val="24"/>
              </w:rPr>
              <w:t>….Units</w:t>
            </w:r>
            <w:r>
              <w:rPr>
                <w:color w:val="FF0000"/>
                <w:sz w:val="24"/>
                <w:szCs w:val="24"/>
              </w:rPr>
              <w:t>/day of ……………..(insulin type)</w:t>
            </w:r>
          </w:p>
          <w:p w:rsidR="00C22FEC" w:rsidRDefault="00C22FEC" w:rsidP="00AB24EE">
            <w:pPr>
              <w:rPr>
                <w:color w:val="FF0000"/>
                <w:sz w:val="24"/>
                <w:szCs w:val="24"/>
              </w:rPr>
            </w:pPr>
          </w:p>
          <w:p w:rsidR="00C22FEC" w:rsidRDefault="00C22FEC" w:rsidP="00AB24EE">
            <w:pPr>
              <w:rPr>
                <w:color w:val="FF0000"/>
                <w:sz w:val="24"/>
                <w:szCs w:val="24"/>
              </w:rPr>
            </w:pPr>
            <w:r>
              <w:rPr>
                <w:color w:val="FF0000"/>
                <w:sz w:val="24"/>
                <w:szCs w:val="24"/>
              </w:rPr>
              <w:t>Basal insulin name: ....................................., dose ........... units &amp; timing .......................</w:t>
            </w:r>
          </w:p>
          <w:p w:rsidR="00C22FEC" w:rsidRDefault="00C22FEC" w:rsidP="00AB24EE">
            <w:pPr>
              <w:rPr>
                <w:color w:val="FF0000"/>
                <w:sz w:val="24"/>
                <w:szCs w:val="24"/>
              </w:rPr>
            </w:pPr>
          </w:p>
          <w:p w:rsidR="00C22FEC" w:rsidRDefault="00C22FEC" w:rsidP="00AB24EE">
            <w:pPr>
              <w:rPr>
                <w:color w:val="FF0000"/>
                <w:sz w:val="24"/>
                <w:szCs w:val="24"/>
              </w:rPr>
            </w:pPr>
            <w:r>
              <w:rPr>
                <w:color w:val="FF0000"/>
                <w:sz w:val="24"/>
                <w:szCs w:val="24"/>
              </w:rPr>
              <w:t>Bolus insulin name: ....................................., dose ........... units &amp; timing .......................</w:t>
            </w:r>
          </w:p>
          <w:p w:rsidR="00C22FEC" w:rsidRDefault="00C22FEC" w:rsidP="00AB24EE">
            <w:pPr>
              <w:rPr>
                <w:color w:val="FF0000"/>
                <w:sz w:val="24"/>
                <w:szCs w:val="24"/>
              </w:rPr>
            </w:pPr>
          </w:p>
          <w:p w:rsidR="00C22FEC" w:rsidRDefault="00C22FEC" w:rsidP="00AB24EE">
            <w:pPr>
              <w:rPr>
                <w:color w:val="FF0000"/>
                <w:sz w:val="24"/>
                <w:szCs w:val="24"/>
              </w:rPr>
            </w:pPr>
            <w:r>
              <w:rPr>
                <w:color w:val="FF0000"/>
                <w:sz w:val="24"/>
                <w:szCs w:val="24"/>
              </w:rPr>
              <w:t>OR</w:t>
            </w:r>
          </w:p>
          <w:p w:rsidR="00C22FEC" w:rsidRDefault="00C22FEC" w:rsidP="00AB24EE">
            <w:pPr>
              <w:rPr>
                <w:color w:val="FF0000"/>
                <w:sz w:val="24"/>
                <w:szCs w:val="24"/>
              </w:rPr>
            </w:pPr>
          </w:p>
          <w:p w:rsidR="00C22FEC" w:rsidRPr="001C56DB" w:rsidRDefault="00C22FEC" w:rsidP="00AB24EE">
            <w:pPr>
              <w:rPr>
                <w:color w:val="FF0000"/>
                <w:sz w:val="24"/>
                <w:szCs w:val="24"/>
              </w:rPr>
            </w:pPr>
            <w:r>
              <w:rPr>
                <w:color w:val="FF0000"/>
                <w:sz w:val="24"/>
                <w:szCs w:val="24"/>
              </w:rPr>
              <w:t>The diabetes MDT may choose to initiate insulin pump therapy from diagnosis</w:t>
            </w:r>
          </w:p>
          <w:p w:rsidR="00C22FEC" w:rsidRPr="001C56DB" w:rsidRDefault="00C22FEC" w:rsidP="00AB24EE">
            <w:pPr>
              <w:rPr>
                <w:color w:val="FF0000"/>
                <w:sz w:val="24"/>
                <w:szCs w:val="24"/>
              </w:rPr>
            </w:pPr>
          </w:p>
        </w:tc>
      </w:tr>
      <w:tr w:rsidR="00C22FEC" w:rsidTr="00AB24EE">
        <w:trPr>
          <w:trHeight w:val="2837"/>
        </w:trPr>
        <w:tc>
          <w:tcPr>
            <w:tcW w:w="4360" w:type="dxa"/>
          </w:tcPr>
          <w:p w:rsidR="00C22FEC" w:rsidRDefault="00C22FEC" w:rsidP="00AB24EE">
            <w:pPr>
              <w:rPr>
                <w:sz w:val="12"/>
                <w:szCs w:val="24"/>
              </w:rPr>
            </w:pPr>
          </w:p>
          <w:p w:rsidR="00C22FEC" w:rsidRPr="001C56DB" w:rsidRDefault="00C22FEC" w:rsidP="00AB24EE">
            <w:pPr>
              <w:rPr>
                <w:sz w:val="24"/>
                <w:szCs w:val="24"/>
              </w:rPr>
            </w:pPr>
            <w:r w:rsidRPr="001C56DB">
              <w:rPr>
                <w:sz w:val="24"/>
                <w:szCs w:val="24"/>
              </w:rPr>
              <w:t xml:space="preserve">Insulin prescribed: </w:t>
            </w:r>
          </w:p>
          <w:p w:rsidR="00C22FEC" w:rsidRPr="001C56DB" w:rsidRDefault="00C22FEC" w:rsidP="00AB24EE">
            <w:pPr>
              <w:rPr>
                <w:sz w:val="24"/>
                <w:szCs w:val="24"/>
              </w:rPr>
            </w:pPr>
          </w:p>
          <w:p w:rsidR="00C22FEC" w:rsidRPr="001C56DB" w:rsidRDefault="00C22FEC" w:rsidP="00AB24EE">
            <w:pPr>
              <w:rPr>
                <w:sz w:val="24"/>
                <w:szCs w:val="24"/>
              </w:rPr>
            </w:pPr>
            <w:r w:rsidRPr="001C56DB">
              <w:rPr>
                <w:sz w:val="24"/>
                <w:szCs w:val="24"/>
              </w:rPr>
              <w:t>Name:</w:t>
            </w:r>
          </w:p>
          <w:p w:rsidR="00C22FEC" w:rsidRDefault="00C22FEC" w:rsidP="00AB24EE">
            <w:pPr>
              <w:rPr>
                <w:sz w:val="24"/>
                <w:szCs w:val="24"/>
              </w:rPr>
            </w:pPr>
          </w:p>
          <w:p w:rsidR="00C22FEC" w:rsidRPr="001C56DB" w:rsidRDefault="00C22FEC" w:rsidP="00AB24EE">
            <w:pPr>
              <w:rPr>
                <w:sz w:val="24"/>
                <w:szCs w:val="24"/>
              </w:rPr>
            </w:pPr>
          </w:p>
          <w:p w:rsidR="00C22FEC" w:rsidRPr="001C56DB" w:rsidRDefault="00C22FEC" w:rsidP="00AB24EE">
            <w:pPr>
              <w:rPr>
                <w:sz w:val="24"/>
                <w:szCs w:val="24"/>
              </w:rPr>
            </w:pPr>
            <w:r w:rsidRPr="001C56DB">
              <w:rPr>
                <w:sz w:val="24"/>
                <w:szCs w:val="24"/>
              </w:rPr>
              <w:t>Signature:</w:t>
            </w:r>
          </w:p>
          <w:p w:rsidR="00C22FEC" w:rsidRDefault="00C22FEC" w:rsidP="00AB24EE">
            <w:pPr>
              <w:rPr>
                <w:sz w:val="24"/>
                <w:szCs w:val="24"/>
              </w:rPr>
            </w:pPr>
          </w:p>
          <w:p w:rsidR="00C22FEC" w:rsidRPr="001C56DB" w:rsidRDefault="00C22FEC" w:rsidP="00AB24EE">
            <w:pPr>
              <w:rPr>
                <w:sz w:val="24"/>
                <w:szCs w:val="24"/>
              </w:rPr>
            </w:pPr>
          </w:p>
          <w:p w:rsidR="00C22FEC" w:rsidRPr="001C56DB" w:rsidRDefault="00C22FEC" w:rsidP="00AB24EE">
            <w:pPr>
              <w:rPr>
                <w:b/>
                <w:color w:val="FF0000"/>
                <w:sz w:val="24"/>
                <w:szCs w:val="24"/>
              </w:rPr>
            </w:pPr>
            <w:r w:rsidRPr="001C56DB">
              <w:rPr>
                <w:sz w:val="24"/>
                <w:szCs w:val="24"/>
              </w:rPr>
              <w:t>Date:</w:t>
            </w:r>
          </w:p>
        </w:tc>
        <w:tc>
          <w:tcPr>
            <w:tcW w:w="5387" w:type="dxa"/>
          </w:tcPr>
          <w:p w:rsidR="00C22FEC" w:rsidRPr="001C56DB" w:rsidRDefault="00C22FEC" w:rsidP="00AB24EE">
            <w:pPr>
              <w:spacing w:before="120"/>
              <w:rPr>
                <w:sz w:val="24"/>
                <w:szCs w:val="24"/>
              </w:rPr>
            </w:pPr>
            <w:r>
              <w:rPr>
                <w:sz w:val="24"/>
                <w:szCs w:val="24"/>
              </w:rPr>
              <w:t>Insulin c</w:t>
            </w:r>
            <w:r w:rsidRPr="001C56DB">
              <w:rPr>
                <w:sz w:val="24"/>
                <w:szCs w:val="24"/>
              </w:rPr>
              <w:t>alculation checked by :</w:t>
            </w:r>
          </w:p>
          <w:p w:rsidR="00C22FEC" w:rsidRPr="001C56DB" w:rsidRDefault="00C22FEC" w:rsidP="00AB24EE">
            <w:pPr>
              <w:rPr>
                <w:sz w:val="24"/>
                <w:szCs w:val="24"/>
              </w:rPr>
            </w:pPr>
          </w:p>
          <w:p w:rsidR="00C22FEC" w:rsidRPr="001C56DB" w:rsidRDefault="00C22FEC" w:rsidP="00AB24EE">
            <w:pPr>
              <w:rPr>
                <w:sz w:val="24"/>
                <w:szCs w:val="24"/>
              </w:rPr>
            </w:pPr>
            <w:r w:rsidRPr="001C56DB">
              <w:rPr>
                <w:sz w:val="24"/>
                <w:szCs w:val="24"/>
              </w:rPr>
              <w:t xml:space="preserve">Name </w:t>
            </w:r>
          </w:p>
          <w:p w:rsidR="00C22FEC" w:rsidRDefault="00C22FEC" w:rsidP="00AB24EE">
            <w:pPr>
              <w:rPr>
                <w:sz w:val="24"/>
                <w:szCs w:val="24"/>
              </w:rPr>
            </w:pPr>
          </w:p>
          <w:p w:rsidR="00C22FEC" w:rsidRPr="001C56DB" w:rsidRDefault="00C22FEC" w:rsidP="00AB24EE">
            <w:pPr>
              <w:rPr>
                <w:sz w:val="24"/>
                <w:szCs w:val="24"/>
              </w:rPr>
            </w:pPr>
          </w:p>
          <w:p w:rsidR="00C22FEC" w:rsidRPr="001C56DB" w:rsidRDefault="00C22FEC" w:rsidP="00AB24EE">
            <w:pPr>
              <w:rPr>
                <w:sz w:val="24"/>
                <w:szCs w:val="24"/>
              </w:rPr>
            </w:pPr>
            <w:r w:rsidRPr="001C56DB">
              <w:rPr>
                <w:sz w:val="24"/>
                <w:szCs w:val="24"/>
              </w:rPr>
              <w:t>Signature</w:t>
            </w:r>
          </w:p>
          <w:p w:rsidR="00C22FEC" w:rsidRDefault="00C22FEC" w:rsidP="00AB24EE">
            <w:pPr>
              <w:rPr>
                <w:sz w:val="24"/>
                <w:szCs w:val="24"/>
              </w:rPr>
            </w:pPr>
          </w:p>
          <w:p w:rsidR="00C22FEC" w:rsidRPr="001C56DB" w:rsidRDefault="00C22FEC" w:rsidP="00AB24EE">
            <w:pPr>
              <w:rPr>
                <w:sz w:val="24"/>
                <w:szCs w:val="24"/>
              </w:rPr>
            </w:pPr>
          </w:p>
          <w:p w:rsidR="00C22FEC" w:rsidRPr="001C56DB" w:rsidRDefault="00C22FEC" w:rsidP="00AB24EE">
            <w:pPr>
              <w:rPr>
                <w:b/>
                <w:color w:val="FF0000"/>
                <w:sz w:val="24"/>
                <w:szCs w:val="24"/>
              </w:rPr>
            </w:pPr>
            <w:r w:rsidRPr="001C56DB">
              <w:rPr>
                <w:sz w:val="24"/>
                <w:szCs w:val="24"/>
              </w:rPr>
              <w:t xml:space="preserve">Date             </w:t>
            </w:r>
          </w:p>
        </w:tc>
      </w:tr>
    </w:tbl>
    <w:p w:rsidR="00C22FEC" w:rsidRDefault="00C22FEC" w:rsidP="00C22FEC">
      <w:pPr>
        <w:ind w:right="-340"/>
        <w:outlineLvl w:val="0"/>
        <w:rPr>
          <w:sz w:val="24"/>
          <w:szCs w:val="24"/>
        </w:rPr>
      </w:pPr>
    </w:p>
    <w:p w:rsidR="00C22FEC" w:rsidRDefault="00C22FEC" w:rsidP="00C22FEC">
      <w:pPr>
        <w:ind w:right="-340"/>
        <w:outlineLvl w:val="0"/>
        <w:rPr>
          <w:sz w:val="24"/>
          <w:szCs w:val="24"/>
        </w:rPr>
      </w:pPr>
      <w:r>
        <w:rPr>
          <w:sz w:val="24"/>
          <w:szCs w:val="24"/>
        </w:rPr>
        <w:br w:type="page"/>
      </w:r>
    </w:p>
    <w:tbl>
      <w:tblPr>
        <w:tblStyle w:val="TableGrid"/>
        <w:tblW w:w="9747" w:type="dxa"/>
        <w:tblLook w:val="01E0" w:firstRow="1" w:lastRow="1" w:firstColumn="1" w:lastColumn="1" w:noHBand="0" w:noVBand="0"/>
      </w:tblPr>
      <w:tblGrid>
        <w:gridCol w:w="4360"/>
        <w:gridCol w:w="5387"/>
      </w:tblGrid>
      <w:tr w:rsidR="00C22FEC" w:rsidTr="00AB24EE">
        <w:tc>
          <w:tcPr>
            <w:tcW w:w="9747" w:type="dxa"/>
            <w:gridSpan w:val="2"/>
          </w:tcPr>
          <w:p w:rsidR="00C22FEC" w:rsidRDefault="00C22FEC" w:rsidP="00AB24EE">
            <w:pPr>
              <w:jc w:val="center"/>
              <w:rPr>
                <w:b/>
                <w:color w:val="FF0000"/>
                <w:sz w:val="12"/>
                <w:szCs w:val="32"/>
                <w:u w:val="single"/>
              </w:rPr>
            </w:pPr>
          </w:p>
          <w:p w:rsidR="00C22FEC" w:rsidRPr="00427C76" w:rsidRDefault="00C22FEC" w:rsidP="00AB24EE">
            <w:pPr>
              <w:jc w:val="center"/>
              <w:rPr>
                <w:b/>
                <w:color w:val="FF0000"/>
                <w:sz w:val="32"/>
                <w:szCs w:val="32"/>
                <w:u w:val="single"/>
              </w:rPr>
            </w:pPr>
            <w:r w:rsidRPr="00427C76">
              <w:rPr>
                <w:b/>
                <w:color w:val="FF0000"/>
                <w:sz w:val="32"/>
                <w:szCs w:val="32"/>
                <w:u w:val="single"/>
              </w:rPr>
              <w:t>Age 1-4 years</w:t>
            </w:r>
          </w:p>
          <w:p w:rsidR="00C22FEC" w:rsidRPr="007B6811" w:rsidRDefault="00C22FEC" w:rsidP="00AB24EE">
            <w:pPr>
              <w:rPr>
                <w:b/>
                <w:sz w:val="24"/>
                <w:szCs w:val="24"/>
              </w:rPr>
            </w:pPr>
          </w:p>
          <w:p w:rsidR="00C22FEC" w:rsidRPr="007B6811" w:rsidRDefault="00C22FEC" w:rsidP="00AB24EE">
            <w:pPr>
              <w:rPr>
                <w:color w:val="FF0000"/>
                <w:sz w:val="24"/>
                <w:szCs w:val="24"/>
              </w:rPr>
            </w:pPr>
            <w:r w:rsidRPr="007B6811">
              <w:rPr>
                <w:color w:val="FF0000"/>
                <w:sz w:val="24"/>
                <w:szCs w:val="24"/>
              </w:rPr>
              <w:t xml:space="preserve">Total insulin dose per day = </w:t>
            </w:r>
            <w:r w:rsidRPr="007B6811">
              <w:rPr>
                <w:b/>
                <w:color w:val="FF0000"/>
                <w:sz w:val="24"/>
                <w:szCs w:val="24"/>
              </w:rPr>
              <w:t>0.7 units/kg/day =</w:t>
            </w:r>
            <w:r w:rsidRPr="007B6811">
              <w:rPr>
                <w:color w:val="FF0000"/>
                <w:sz w:val="24"/>
                <w:szCs w:val="24"/>
              </w:rPr>
              <w:t xml:space="preserve">   </w:t>
            </w:r>
            <w:r>
              <w:rPr>
                <w:color w:val="FF0000"/>
                <w:sz w:val="24"/>
                <w:szCs w:val="24"/>
              </w:rPr>
              <w:t>…</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b/>
                <w:sz w:val="24"/>
                <w:szCs w:val="24"/>
              </w:rPr>
            </w:pPr>
          </w:p>
          <w:p w:rsidR="00C22FEC" w:rsidRPr="007B6811" w:rsidRDefault="00C22FEC" w:rsidP="00AB24EE">
            <w:pPr>
              <w:rPr>
                <w:b/>
                <w:color w:val="FF0000"/>
                <w:sz w:val="24"/>
                <w:szCs w:val="24"/>
              </w:rPr>
            </w:pPr>
            <w:r w:rsidRPr="007B6811">
              <w:rPr>
                <w:b/>
                <w:color w:val="FF0000"/>
                <w:sz w:val="24"/>
                <w:szCs w:val="24"/>
              </w:rPr>
              <w:t>One third of this dose</w:t>
            </w:r>
            <w:r w:rsidRPr="007B6811">
              <w:rPr>
                <w:color w:val="FF0000"/>
                <w:sz w:val="24"/>
                <w:szCs w:val="24"/>
              </w:rPr>
              <w:t xml:space="preserve"> is given as</w:t>
            </w:r>
            <w:r>
              <w:rPr>
                <w:color w:val="FF0000"/>
                <w:sz w:val="24"/>
                <w:szCs w:val="24"/>
              </w:rPr>
              <w:t xml:space="preserve"> </w:t>
            </w:r>
            <w:r>
              <w:rPr>
                <w:b/>
                <w:color w:val="FF0000"/>
                <w:sz w:val="24"/>
                <w:szCs w:val="24"/>
              </w:rPr>
              <w:t>BASAL</w:t>
            </w:r>
            <w:r w:rsidRPr="007B6811">
              <w:rPr>
                <w:color w:val="FF0000"/>
                <w:sz w:val="24"/>
                <w:szCs w:val="24"/>
              </w:rPr>
              <w:t xml:space="preserve"> Insulin Detemir (Levemir) =</w:t>
            </w:r>
            <w:r>
              <w:rPr>
                <w:color w:val="FF0000"/>
                <w:sz w:val="24"/>
                <w:szCs w:val="24"/>
              </w:rPr>
              <w:t xml:space="preserve"> …</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sz w:val="24"/>
                <w:szCs w:val="24"/>
              </w:rPr>
            </w:pPr>
            <w:r w:rsidRPr="007B6811">
              <w:rPr>
                <w:sz w:val="24"/>
                <w:szCs w:val="24"/>
              </w:rPr>
              <w:t>(give 1</w:t>
            </w:r>
            <w:r w:rsidRPr="007B6811">
              <w:rPr>
                <w:sz w:val="24"/>
                <w:szCs w:val="24"/>
                <w:vertAlign w:val="superscript"/>
              </w:rPr>
              <w:t>st</w:t>
            </w:r>
            <w:r>
              <w:rPr>
                <w:sz w:val="24"/>
                <w:szCs w:val="24"/>
              </w:rPr>
              <w:t xml:space="preserve"> dose soon after admission and </w:t>
            </w:r>
            <w:r w:rsidRPr="007B6811">
              <w:rPr>
                <w:sz w:val="24"/>
                <w:szCs w:val="24"/>
              </w:rPr>
              <w:t>then subsequ</w:t>
            </w:r>
            <w:r>
              <w:rPr>
                <w:sz w:val="24"/>
                <w:szCs w:val="24"/>
              </w:rPr>
              <w:t>ent doses in the morning)</w:t>
            </w:r>
          </w:p>
          <w:p w:rsidR="00C22FEC" w:rsidRPr="007B6811" w:rsidRDefault="00C22FEC" w:rsidP="00AB24EE">
            <w:pPr>
              <w:rPr>
                <w:sz w:val="24"/>
                <w:szCs w:val="24"/>
              </w:rPr>
            </w:pPr>
          </w:p>
          <w:p w:rsidR="00C22FEC" w:rsidRPr="007B6811" w:rsidRDefault="00C22FEC" w:rsidP="00AB24EE">
            <w:pPr>
              <w:rPr>
                <w:color w:val="FF0000"/>
                <w:sz w:val="24"/>
                <w:szCs w:val="24"/>
              </w:rPr>
            </w:pPr>
            <w:r w:rsidRPr="007B6811">
              <w:rPr>
                <w:b/>
                <w:color w:val="FF0000"/>
                <w:sz w:val="24"/>
                <w:szCs w:val="24"/>
              </w:rPr>
              <w:t>Remaining two-thirds</w:t>
            </w:r>
            <w:r>
              <w:rPr>
                <w:color w:val="FF0000"/>
                <w:sz w:val="24"/>
                <w:szCs w:val="24"/>
              </w:rPr>
              <w:t xml:space="preserve"> given as </w:t>
            </w:r>
            <w:r>
              <w:rPr>
                <w:b/>
                <w:color w:val="FF0000"/>
                <w:sz w:val="24"/>
                <w:szCs w:val="24"/>
              </w:rPr>
              <w:t>BOLUS</w:t>
            </w:r>
            <w:r>
              <w:rPr>
                <w:color w:val="FF0000"/>
                <w:sz w:val="24"/>
                <w:szCs w:val="24"/>
              </w:rPr>
              <w:t xml:space="preserve"> Insulin.  E.g. Insulin Aspart (</w:t>
            </w:r>
            <w:r w:rsidRPr="007B6811">
              <w:rPr>
                <w:color w:val="FF0000"/>
                <w:sz w:val="24"/>
                <w:szCs w:val="24"/>
              </w:rPr>
              <w:t>NovoRapid</w:t>
            </w:r>
            <w:r>
              <w:rPr>
                <w:color w:val="FF0000"/>
                <w:sz w:val="24"/>
                <w:szCs w:val="24"/>
              </w:rPr>
              <w:t xml:space="preserve">), Insulin Lispro (Humalog) or Insulin Glulisine (Apidra) </w:t>
            </w:r>
            <w:r w:rsidRPr="007B6811">
              <w:rPr>
                <w:color w:val="FF0000"/>
                <w:sz w:val="24"/>
                <w:szCs w:val="24"/>
              </w:rPr>
              <w:t xml:space="preserve">  =</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color w:val="FF0000"/>
                <w:sz w:val="24"/>
                <w:szCs w:val="24"/>
              </w:rPr>
            </w:pPr>
          </w:p>
          <w:p w:rsidR="00C22FEC" w:rsidRPr="007B6811" w:rsidRDefault="00C22FEC" w:rsidP="00AB24EE">
            <w:pPr>
              <w:rPr>
                <w:b/>
                <w:sz w:val="24"/>
                <w:szCs w:val="24"/>
              </w:rPr>
            </w:pPr>
            <w:r w:rsidRPr="007B6811">
              <w:rPr>
                <w:sz w:val="24"/>
                <w:szCs w:val="24"/>
              </w:rPr>
              <w:t>Th</w:t>
            </w:r>
            <w:r>
              <w:rPr>
                <w:sz w:val="24"/>
                <w:szCs w:val="24"/>
              </w:rPr>
              <w:t>e total daily bolus dose is</w:t>
            </w:r>
            <w:r w:rsidRPr="007B6811">
              <w:rPr>
                <w:sz w:val="24"/>
                <w:szCs w:val="24"/>
              </w:rPr>
              <w:t xml:space="preserve"> initially </w:t>
            </w:r>
            <w:r>
              <w:rPr>
                <w:sz w:val="24"/>
                <w:szCs w:val="24"/>
              </w:rPr>
              <w:t xml:space="preserve">divided </w:t>
            </w:r>
            <w:r w:rsidRPr="007B6811">
              <w:rPr>
                <w:sz w:val="24"/>
                <w:szCs w:val="24"/>
              </w:rPr>
              <w:t>into three roughly equal amounts before breakfast, lunch and tea.  Half units can be used.</w:t>
            </w:r>
          </w:p>
          <w:p w:rsidR="00C22FEC" w:rsidRPr="007B6811" w:rsidRDefault="00C22FEC" w:rsidP="00AB24EE">
            <w:pPr>
              <w:rPr>
                <w:b/>
                <w:sz w:val="24"/>
                <w:szCs w:val="24"/>
              </w:rPr>
            </w:pPr>
          </w:p>
          <w:p w:rsidR="00C22FEC" w:rsidRPr="007B6811" w:rsidRDefault="00C22FEC" w:rsidP="00AB24EE">
            <w:pPr>
              <w:spacing w:line="360" w:lineRule="auto"/>
              <w:rPr>
                <w:color w:val="FF0000"/>
                <w:sz w:val="24"/>
                <w:szCs w:val="24"/>
              </w:rPr>
            </w:pPr>
            <w:r w:rsidRPr="007B6811">
              <w:rPr>
                <w:color w:val="FF0000"/>
                <w:sz w:val="24"/>
                <w:szCs w:val="24"/>
              </w:rPr>
              <w:t>Pre-bre</w:t>
            </w:r>
            <w:r>
              <w:rPr>
                <w:color w:val="FF0000"/>
                <w:sz w:val="24"/>
                <w:szCs w:val="24"/>
              </w:rPr>
              <w:t>akfast bolus dose =….......</w:t>
            </w:r>
            <w:r w:rsidRPr="007B6811">
              <w:rPr>
                <w:color w:val="FF0000"/>
                <w:sz w:val="24"/>
                <w:szCs w:val="24"/>
              </w:rPr>
              <w:t>...............Units</w:t>
            </w:r>
          </w:p>
          <w:p w:rsidR="00C22FEC" w:rsidRPr="007B6811" w:rsidRDefault="00C22FEC" w:rsidP="00AB24EE">
            <w:pPr>
              <w:spacing w:line="360" w:lineRule="auto"/>
              <w:rPr>
                <w:color w:val="FF0000"/>
                <w:sz w:val="24"/>
                <w:szCs w:val="24"/>
              </w:rPr>
            </w:pPr>
            <w:r w:rsidRPr="007B6811">
              <w:rPr>
                <w:color w:val="FF0000"/>
                <w:sz w:val="24"/>
                <w:szCs w:val="24"/>
              </w:rPr>
              <w:t xml:space="preserve">Pre-lunch </w:t>
            </w:r>
            <w:r>
              <w:rPr>
                <w:color w:val="FF0000"/>
                <w:sz w:val="24"/>
                <w:szCs w:val="24"/>
              </w:rPr>
              <w:t>bolus</w:t>
            </w:r>
            <w:r w:rsidRPr="007B6811">
              <w:rPr>
                <w:color w:val="FF0000"/>
                <w:sz w:val="24"/>
                <w:szCs w:val="24"/>
              </w:rPr>
              <w:t xml:space="preserve"> dose =</w:t>
            </w:r>
            <w:r>
              <w:rPr>
                <w:color w:val="FF0000"/>
                <w:sz w:val="24"/>
                <w:szCs w:val="24"/>
              </w:rPr>
              <w:t>…</w:t>
            </w:r>
            <w:r w:rsidRPr="007B6811">
              <w:rPr>
                <w:color w:val="FF0000"/>
                <w:sz w:val="24"/>
                <w:szCs w:val="24"/>
              </w:rPr>
              <w:t>............................Units</w:t>
            </w:r>
          </w:p>
          <w:p w:rsidR="00C22FEC" w:rsidRPr="007B6811" w:rsidRDefault="00C22FEC" w:rsidP="00AB24EE">
            <w:pPr>
              <w:rPr>
                <w:b/>
                <w:color w:val="FF0000"/>
                <w:sz w:val="24"/>
                <w:szCs w:val="24"/>
              </w:rPr>
            </w:pPr>
            <w:r w:rsidRPr="007B6811">
              <w:rPr>
                <w:color w:val="FF0000"/>
                <w:sz w:val="24"/>
                <w:szCs w:val="24"/>
                <w:lang w:val="it-IT"/>
              </w:rPr>
              <w:t xml:space="preserve">Pre-tea </w:t>
            </w:r>
            <w:r>
              <w:rPr>
                <w:color w:val="FF0000"/>
                <w:sz w:val="24"/>
                <w:szCs w:val="24"/>
                <w:lang w:val="it-IT"/>
              </w:rPr>
              <w:t>bolus</w:t>
            </w:r>
            <w:r w:rsidRPr="007B6811">
              <w:rPr>
                <w:color w:val="FF0000"/>
                <w:sz w:val="24"/>
                <w:szCs w:val="24"/>
                <w:lang w:val="it-IT"/>
              </w:rPr>
              <w:t xml:space="preserve"> dose = ..................................Units</w:t>
            </w:r>
          </w:p>
          <w:p w:rsidR="00C22FEC" w:rsidRPr="007B6811" w:rsidRDefault="00C22FEC" w:rsidP="00AB24EE">
            <w:pPr>
              <w:ind w:right="-340"/>
              <w:outlineLvl w:val="0"/>
              <w:rPr>
                <w:sz w:val="24"/>
                <w:szCs w:val="24"/>
              </w:rPr>
            </w:pPr>
          </w:p>
        </w:tc>
      </w:tr>
      <w:tr w:rsidR="00C22FEC" w:rsidTr="00AB24EE">
        <w:trPr>
          <w:trHeight w:val="2300"/>
        </w:trPr>
        <w:tc>
          <w:tcPr>
            <w:tcW w:w="4360" w:type="dxa"/>
          </w:tcPr>
          <w:p w:rsidR="00C22FEC" w:rsidRDefault="00C22FEC" w:rsidP="00AB24EE">
            <w:pPr>
              <w:rPr>
                <w:sz w:val="12"/>
                <w:szCs w:val="24"/>
              </w:rPr>
            </w:pPr>
          </w:p>
          <w:p w:rsidR="00C22FEC" w:rsidRPr="007B6811" w:rsidRDefault="00C22FEC" w:rsidP="00AB24EE">
            <w:pPr>
              <w:rPr>
                <w:sz w:val="24"/>
                <w:szCs w:val="24"/>
              </w:rPr>
            </w:pPr>
            <w:r>
              <w:rPr>
                <w:sz w:val="24"/>
                <w:szCs w:val="24"/>
              </w:rPr>
              <w:t>Insulin prescribed:</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Name:</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Signature:</w:t>
            </w:r>
          </w:p>
          <w:p w:rsidR="00C22FEC" w:rsidRPr="007B6811" w:rsidRDefault="00C22FEC" w:rsidP="00AB24EE">
            <w:pPr>
              <w:rPr>
                <w:sz w:val="24"/>
                <w:szCs w:val="24"/>
              </w:rPr>
            </w:pPr>
          </w:p>
          <w:p w:rsidR="00C22FEC" w:rsidRPr="007B6811" w:rsidRDefault="00C22FEC" w:rsidP="00AB24EE">
            <w:pPr>
              <w:rPr>
                <w:b/>
                <w:color w:val="FF0000"/>
                <w:sz w:val="24"/>
                <w:szCs w:val="24"/>
              </w:rPr>
            </w:pPr>
            <w:r w:rsidRPr="007B6811">
              <w:rPr>
                <w:sz w:val="24"/>
                <w:szCs w:val="24"/>
              </w:rPr>
              <w:t>Date:</w:t>
            </w:r>
          </w:p>
        </w:tc>
        <w:tc>
          <w:tcPr>
            <w:tcW w:w="5387" w:type="dxa"/>
          </w:tcPr>
          <w:p w:rsidR="00C22FEC" w:rsidRPr="007B6811" w:rsidRDefault="00C22FEC" w:rsidP="00AB24EE">
            <w:pPr>
              <w:spacing w:before="120"/>
              <w:rPr>
                <w:sz w:val="24"/>
                <w:szCs w:val="24"/>
              </w:rPr>
            </w:pPr>
            <w:r>
              <w:rPr>
                <w:sz w:val="24"/>
                <w:szCs w:val="24"/>
              </w:rPr>
              <w:t>Insulin c</w:t>
            </w:r>
            <w:r w:rsidRPr="007B6811">
              <w:rPr>
                <w:sz w:val="24"/>
                <w:szCs w:val="24"/>
              </w:rPr>
              <w:t>alculation checked by :</w:t>
            </w:r>
          </w:p>
          <w:p w:rsidR="00C22FEC" w:rsidRPr="007B6811" w:rsidRDefault="00C22FEC" w:rsidP="00AB24EE">
            <w:pPr>
              <w:rPr>
                <w:sz w:val="24"/>
                <w:szCs w:val="24"/>
              </w:rPr>
            </w:pPr>
          </w:p>
          <w:p w:rsidR="00C22FEC" w:rsidRPr="007B6811" w:rsidRDefault="00C22FEC" w:rsidP="00AB24EE">
            <w:pPr>
              <w:rPr>
                <w:sz w:val="24"/>
                <w:szCs w:val="24"/>
              </w:rPr>
            </w:pPr>
            <w:r>
              <w:rPr>
                <w:sz w:val="24"/>
                <w:szCs w:val="24"/>
              </w:rPr>
              <w:t>Name:</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Signature</w:t>
            </w:r>
            <w:r>
              <w:rPr>
                <w:sz w:val="24"/>
                <w:szCs w:val="24"/>
              </w:rPr>
              <w:t>:</w:t>
            </w:r>
          </w:p>
          <w:p w:rsidR="00C22FEC" w:rsidRPr="007B6811" w:rsidRDefault="00C22FEC" w:rsidP="00AB24EE">
            <w:pPr>
              <w:rPr>
                <w:sz w:val="24"/>
                <w:szCs w:val="24"/>
              </w:rPr>
            </w:pPr>
          </w:p>
          <w:p w:rsidR="00C22FEC" w:rsidRPr="007B6811" w:rsidRDefault="00C22FEC" w:rsidP="00AB24EE">
            <w:pPr>
              <w:rPr>
                <w:b/>
                <w:color w:val="FF0000"/>
                <w:sz w:val="24"/>
                <w:szCs w:val="24"/>
              </w:rPr>
            </w:pPr>
            <w:r>
              <w:rPr>
                <w:sz w:val="24"/>
                <w:szCs w:val="24"/>
              </w:rPr>
              <w:t>Date:</w:t>
            </w:r>
            <w:r w:rsidRPr="007B6811">
              <w:rPr>
                <w:sz w:val="24"/>
                <w:szCs w:val="24"/>
              </w:rPr>
              <w:t xml:space="preserve">        </w:t>
            </w:r>
          </w:p>
        </w:tc>
      </w:tr>
    </w:tbl>
    <w:p w:rsidR="00C22FEC" w:rsidRDefault="00C22FEC" w:rsidP="00C22FEC">
      <w:pPr>
        <w:ind w:right="-340"/>
        <w:outlineLvl w:val="0"/>
        <w:rPr>
          <w:sz w:val="24"/>
          <w:szCs w:val="24"/>
        </w:rPr>
      </w:pPr>
    </w:p>
    <w:p w:rsidR="00C22FEC" w:rsidRDefault="00C22FEC" w:rsidP="00C22FEC">
      <w:pPr>
        <w:ind w:right="-340"/>
        <w:outlineLvl w:val="0"/>
        <w:rPr>
          <w:sz w:val="24"/>
          <w:szCs w:val="24"/>
        </w:rPr>
      </w:pPr>
    </w:p>
    <w:tbl>
      <w:tblPr>
        <w:tblStyle w:val="TableGrid"/>
        <w:tblW w:w="9781" w:type="dxa"/>
        <w:tblInd w:w="-34" w:type="dxa"/>
        <w:tblLook w:val="04A0" w:firstRow="1" w:lastRow="0" w:firstColumn="1" w:lastColumn="0" w:noHBand="0" w:noVBand="1"/>
      </w:tblPr>
      <w:tblGrid>
        <w:gridCol w:w="9781"/>
      </w:tblGrid>
      <w:tr w:rsidR="00C22FEC" w:rsidTr="00AB24EE">
        <w:trPr>
          <w:trHeight w:val="5467"/>
        </w:trPr>
        <w:tc>
          <w:tcPr>
            <w:tcW w:w="9781" w:type="dxa"/>
          </w:tcPr>
          <w:p w:rsidR="00C22FEC" w:rsidRDefault="00C22FEC" w:rsidP="00AB24EE">
            <w:pPr>
              <w:ind w:right="-340"/>
              <w:outlineLvl w:val="0"/>
              <w:rPr>
                <w:color w:val="00B0F0"/>
              </w:rPr>
            </w:pPr>
          </w:p>
          <w:p w:rsidR="00C22FEC" w:rsidRDefault="00C22FEC" w:rsidP="00AB24EE">
            <w:pPr>
              <w:ind w:right="-340"/>
              <w:outlineLvl w:val="0"/>
              <w:rPr>
                <w:color w:val="00B0F0"/>
              </w:rPr>
            </w:pPr>
            <w:r w:rsidRPr="00425330">
              <w:rPr>
                <w:color w:val="00B0F0"/>
              </w:rPr>
              <w:t>Example: A 3 year old male child with a weight of 15kg diagnosed at 19.00 and wishes to eat:</w:t>
            </w:r>
          </w:p>
          <w:p w:rsidR="00C22FEC" w:rsidRPr="00425330" w:rsidRDefault="00C22FEC" w:rsidP="00AB24EE">
            <w:pPr>
              <w:ind w:right="-340"/>
              <w:outlineLvl w:val="0"/>
              <w:rPr>
                <w:color w:val="00B0F0"/>
              </w:rPr>
            </w:pPr>
          </w:p>
          <w:p w:rsidR="00C22FEC" w:rsidRDefault="00C22FEC" w:rsidP="00AB24EE">
            <w:pPr>
              <w:pStyle w:val="ListParagraph"/>
              <w:numPr>
                <w:ilvl w:val="0"/>
                <w:numId w:val="11"/>
              </w:numPr>
              <w:ind w:right="-340"/>
              <w:outlineLvl w:val="0"/>
              <w:rPr>
                <w:color w:val="00B0F0"/>
              </w:rPr>
            </w:pPr>
            <w:r w:rsidRPr="00425330">
              <w:rPr>
                <w:color w:val="00B0F0"/>
              </w:rPr>
              <w:t>Total insulin dose per day (0.7 units/kg/day) = 10.5 units/day</w:t>
            </w:r>
          </w:p>
          <w:p w:rsidR="00C22FEC" w:rsidRPr="00425330" w:rsidRDefault="00C22FEC" w:rsidP="00AB24EE">
            <w:pPr>
              <w:pStyle w:val="ListParagraph"/>
              <w:ind w:left="360" w:right="-340"/>
              <w:outlineLvl w:val="0"/>
              <w:rPr>
                <w:color w:val="00B0F0"/>
              </w:rPr>
            </w:pPr>
          </w:p>
          <w:p w:rsidR="00C22FEC" w:rsidRDefault="00C22FEC" w:rsidP="00AB24EE">
            <w:pPr>
              <w:pStyle w:val="ListParagraph"/>
              <w:numPr>
                <w:ilvl w:val="1"/>
                <w:numId w:val="11"/>
              </w:numPr>
              <w:ind w:right="-340"/>
              <w:outlineLvl w:val="0"/>
              <w:rPr>
                <w:b/>
                <w:color w:val="00B0F0"/>
              </w:rPr>
            </w:pPr>
            <w:r w:rsidRPr="00425330">
              <w:rPr>
                <w:b/>
                <w:color w:val="00B0F0"/>
              </w:rPr>
              <w:t>One third given as Insulin Detemir (Levemir) = 3.5 units/day (round up or down to the nearest half unit if necessary and give immediately)</w:t>
            </w:r>
          </w:p>
          <w:p w:rsidR="00C22FEC" w:rsidRPr="00425330" w:rsidRDefault="00C22FEC" w:rsidP="00AB24EE">
            <w:pPr>
              <w:pStyle w:val="ListParagraph"/>
              <w:ind w:left="1080" w:right="-340"/>
              <w:outlineLvl w:val="0"/>
              <w:rPr>
                <w:b/>
                <w:color w:val="00B0F0"/>
              </w:rPr>
            </w:pPr>
          </w:p>
          <w:p w:rsidR="00C22FEC" w:rsidRDefault="00C22FEC" w:rsidP="00AB24EE">
            <w:pPr>
              <w:pStyle w:val="ListParagraph"/>
              <w:numPr>
                <w:ilvl w:val="0"/>
                <w:numId w:val="11"/>
              </w:numPr>
              <w:ind w:right="-340"/>
              <w:outlineLvl w:val="0"/>
              <w:rPr>
                <w:color w:val="00B0F0"/>
              </w:rPr>
            </w:pPr>
            <w:r w:rsidRPr="00425330">
              <w:rPr>
                <w:color w:val="00B0F0"/>
              </w:rPr>
              <w:t xml:space="preserve">The remaining two thirds (7 units/day) given as </w:t>
            </w:r>
            <w:r>
              <w:rPr>
                <w:color w:val="00B0F0"/>
              </w:rPr>
              <w:t>bolus insulin (e.g. NovoRapid)</w:t>
            </w:r>
            <w:r w:rsidRPr="00425330">
              <w:rPr>
                <w:color w:val="00B0F0"/>
              </w:rPr>
              <w:t xml:space="preserve"> in three divided </w:t>
            </w:r>
            <w:r>
              <w:rPr>
                <w:color w:val="00B0F0"/>
              </w:rPr>
              <w:t>dose</w:t>
            </w:r>
            <w:r w:rsidRPr="00425330">
              <w:rPr>
                <w:color w:val="00B0F0"/>
              </w:rPr>
              <w:t xml:space="preserve">s (round up or down to the nearest half unit and only administer if the child wants to eat </w:t>
            </w:r>
          </w:p>
          <w:p w:rsidR="00C22FEC" w:rsidRPr="00425330" w:rsidRDefault="00C22FEC" w:rsidP="00AB24EE">
            <w:pPr>
              <w:pStyle w:val="ListParagraph"/>
              <w:ind w:left="360" w:right="-340"/>
              <w:outlineLvl w:val="0"/>
              <w:rPr>
                <w:color w:val="00B0F0"/>
              </w:rPr>
            </w:pPr>
            <w:r w:rsidRPr="00425330">
              <w:rPr>
                <w:color w:val="00B0F0"/>
              </w:rPr>
              <w:t>food containing some carbohydrates)</w:t>
            </w:r>
          </w:p>
          <w:p w:rsidR="00C22FEC" w:rsidRPr="00425330" w:rsidRDefault="00C22FEC" w:rsidP="00AB24EE">
            <w:pPr>
              <w:pStyle w:val="ListParagraph"/>
              <w:numPr>
                <w:ilvl w:val="3"/>
                <w:numId w:val="11"/>
              </w:numPr>
              <w:ind w:right="-340"/>
              <w:outlineLvl w:val="0"/>
              <w:rPr>
                <w:color w:val="00B0F0"/>
              </w:rPr>
            </w:pPr>
            <w:r w:rsidRPr="00425330">
              <w:rPr>
                <w:color w:val="00B0F0"/>
              </w:rPr>
              <w:t>Pre breakfast 2.5 units</w:t>
            </w:r>
          </w:p>
          <w:p w:rsidR="00C22FEC" w:rsidRPr="00425330" w:rsidRDefault="00C22FEC" w:rsidP="00AB24EE">
            <w:pPr>
              <w:pStyle w:val="ListParagraph"/>
              <w:numPr>
                <w:ilvl w:val="3"/>
                <w:numId w:val="11"/>
              </w:numPr>
              <w:ind w:right="-340"/>
              <w:outlineLvl w:val="0"/>
              <w:rPr>
                <w:color w:val="00B0F0"/>
              </w:rPr>
            </w:pPr>
            <w:r w:rsidRPr="00425330">
              <w:rPr>
                <w:color w:val="00B0F0"/>
              </w:rPr>
              <w:t>Pre lunch 2.5 units</w:t>
            </w:r>
          </w:p>
          <w:p w:rsidR="00C22FEC" w:rsidRDefault="00C22FEC" w:rsidP="00AB24EE">
            <w:pPr>
              <w:pStyle w:val="ListParagraph"/>
              <w:numPr>
                <w:ilvl w:val="3"/>
                <w:numId w:val="11"/>
              </w:numPr>
              <w:ind w:right="-340"/>
              <w:outlineLvl w:val="0"/>
              <w:rPr>
                <w:color w:val="00B0F0"/>
              </w:rPr>
            </w:pPr>
            <w:r w:rsidRPr="00425330">
              <w:rPr>
                <w:color w:val="00B0F0"/>
              </w:rPr>
              <w:t>Pre tea 2.5 units</w:t>
            </w:r>
          </w:p>
          <w:p w:rsidR="00C22FEC" w:rsidRPr="00425330" w:rsidRDefault="00C22FEC" w:rsidP="00AB24EE">
            <w:pPr>
              <w:pStyle w:val="ListParagraph"/>
              <w:ind w:left="2520" w:right="-340"/>
              <w:outlineLvl w:val="0"/>
              <w:rPr>
                <w:color w:val="00B0F0"/>
              </w:rPr>
            </w:pPr>
          </w:p>
          <w:p w:rsidR="00C22FEC" w:rsidRDefault="00C22FEC" w:rsidP="00AB24EE">
            <w:pPr>
              <w:pStyle w:val="ListParagraph"/>
              <w:numPr>
                <w:ilvl w:val="1"/>
                <w:numId w:val="11"/>
              </w:numPr>
              <w:ind w:right="-340"/>
              <w:outlineLvl w:val="0"/>
              <w:rPr>
                <w:b/>
                <w:color w:val="00B0F0"/>
              </w:rPr>
            </w:pPr>
            <w:r w:rsidRPr="00425330">
              <w:rPr>
                <w:b/>
                <w:color w:val="00B0F0"/>
              </w:rPr>
              <w:t xml:space="preserve">Therefore, following admission also give 2.5 units NovoRapid with the evening </w:t>
            </w:r>
          </w:p>
          <w:p w:rsidR="00C22FEC" w:rsidRDefault="00C22FEC" w:rsidP="00AB24EE">
            <w:pPr>
              <w:pStyle w:val="ListParagraph"/>
              <w:ind w:left="1080" w:right="-340"/>
              <w:outlineLvl w:val="0"/>
              <w:rPr>
                <w:b/>
                <w:color w:val="00B0F0"/>
              </w:rPr>
            </w:pPr>
            <w:r w:rsidRPr="00425330">
              <w:rPr>
                <w:b/>
                <w:color w:val="00B0F0"/>
              </w:rPr>
              <w:t>Meal</w:t>
            </w:r>
          </w:p>
          <w:p w:rsidR="00C22FEC" w:rsidRPr="00425330" w:rsidRDefault="00C22FEC" w:rsidP="00AB24EE">
            <w:pPr>
              <w:pStyle w:val="ListParagraph"/>
              <w:ind w:left="1080" w:right="-340"/>
              <w:outlineLvl w:val="0"/>
              <w:rPr>
                <w:b/>
                <w:color w:val="00B0F0"/>
              </w:rPr>
            </w:pPr>
          </w:p>
          <w:p w:rsidR="00C22FEC" w:rsidRPr="00E50179" w:rsidRDefault="00C22FEC" w:rsidP="00AB24EE">
            <w:pPr>
              <w:pStyle w:val="ListParagraph"/>
              <w:numPr>
                <w:ilvl w:val="0"/>
                <w:numId w:val="11"/>
              </w:numPr>
              <w:ind w:right="-340"/>
              <w:outlineLvl w:val="0"/>
              <w:rPr>
                <w:sz w:val="24"/>
                <w:szCs w:val="24"/>
              </w:rPr>
            </w:pPr>
            <w:r w:rsidRPr="00425330">
              <w:rPr>
                <w:color w:val="00B0F0"/>
              </w:rPr>
              <w:t>The following morning the child should receive a further 3.5 units of Detemir (Levemir) and 2.5 units NovoRapid with breakfast</w:t>
            </w:r>
          </w:p>
        </w:tc>
      </w:tr>
    </w:tbl>
    <w:p w:rsidR="00C22FEC" w:rsidRDefault="00C22FEC" w:rsidP="00C22FEC">
      <w:pPr>
        <w:ind w:right="-340"/>
        <w:outlineLvl w:val="0"/>
        <w:rPr>
          <w:sz w:val="24"/>
          <w:szCs w:val="24"/>
        </w:rPr>
      </w:pPr>
    </w:p>
    <w:p w:rsidR="00C22FEC" w:rsidRDefault="00C22FEC" w:rsidP="00C22FEC">
      <w:pPr>
        <w:ind w:right="-340"/>
        <w:outlineLvl w:val="0"/>
        <w:rPr>
          <w:sz w:val="24"/>
          <w:szCs w:val="24"/>
        </w:rPr>
      </w:pPr>
      <w:r>
        <w:rPr>
          <w:sz w:val="24"/>
          <w:szCs w:val="24"/>
        </w:rPr>
        <w:br w:type="page"/>
      </w:r>
    </w:p>
    <w:tbl>
      <w:tblPr>
        <w:tblStyle w:val="TableGrid"/>
        <w:tblW w:w="9747" w:type="dxa"/>
        <w:tblLook w:val="01E0" w:firstRow="1" w:lastRow="1" w:firstColumn="1" w:lastColumn="1" w:noHBand="0" w:noVBand="0"/>
      </w:tblPr>
      <w:tblGrid>
        <w:gridCol w:w="4360"/>
        <w:gridCol w:w="5387"/>
      </w:tblGrid>
      <w:tr w:rsidR="00C22FEC" w:rsidRPr="007B6811" w:rsidTr="00AB24EE">
        <w:tc>
          <w:tcPr>
            <w:tcW w:w="9747" w:type="dxa"/>
            <w:gridSpan w:val="2"/>
          </w:tcPr>
          <w:p w:rsidR="00C22FEC" w:rsidRDefault="00C22FEC" w:rsidP="00AB24EE">
            <w:pPr>
              <w:jc w:val="center"/>
              <w:rPr>
                <w:b/>
                <w:color w:val="FF0000"/>
                <w:sz w:val="12"/>
                <w:szCs w:val="32"/>
                <w:u w:val="single"/>
              </w:rPr>
            </w:pPr>
          </w:p>
          <w:p w:rsidR="00C22FEC" w:rsidRPr="00427C76" w:rsidRDefault="00094361" w:rsidP="00AB24EE">
            <w:pPr>
              <w:jc w:val="center"/>
              <w:rPr>
                <w:b/>
                <w:color w:val="FF0000"/>
                <w:sz w:val="32"/>
                <w:szCs w:val="32"/>
                <w:u w:val="single"/>
              </w:rPr>
            </w:pPr>
            <w:r>
              <w:rPr>
                <w:b/>
                <w:color w:val="FF0000"/>
                <w:sz w:val="32"/>
                <w:szCs w:val="32"/>
                <w:u w:val="single"/>
              </w:rPr>
              <w:t>Age</w:t>
            </w:r>
            <w:r w:rsidR="00C22FEC" w:rsidRPr="00427C76">
              <w:rPr>
                <w:b/>
                <w:color w:val="FF0000"/>
                <w:sz w:val="32"/>
                <w:szCs w:val="32"/>
                <w:u w:val="single"/>
              </w:rPr>
              <w:t xml:space="preserve"> 5</w:t>
            </w:r>
            <w:r>
              <w:rPr>
                <w:b/>
                <w:color w:val="FF0000"/>
                <w:sz w:val="32"/>
                <w:szCs w:val="32"/>
                <w:u w:val="single"/>
              </w:rPr>
              <w:t>-11</w:t>
            </w:r>
            <w:r w:rsidR="00C22FEC" w:rsidRPr="00427C76">
              <w:rPr>
                <w:b/>
                <w:color w:val="FF0000"/>
                <w:sz w:val="32"/>
                <w:szCs w:val="32"/>
                <w:u w:val="single"/>
              </w:rPr>
              <w:t xml:space="preserve"> years</w:t>
            </w:r>
          </w:p>
          <w:p w:rsidR="00C22FEC" w:rsidRPr="007B6811" w:rsidRDefault="00C22FEC" w:rsidP="00AB24EE">
            <w:pPr>
              <w:rPr>
                <w:b/>
                <w:sz w:val="24"/>
                <w:szCs w:val="24"/>
              </w:rPr>
            </w:pPr>
          </w:p>
          <w:p w:rsidR="00C22FEC" w:rsidRPr="007B6811" w:rsidRDefault="00C22FEC" w:rsidP="00AB24EE">
            <w:pPr>
              <w:rPr>
                <w:b/>
                <w:sz w:val="24"/>
                <w:szCs w:val="24"/>
              </w:rPr>
            </w:pPr>
            <w:r w:rsidRPr="007B6811">
              <w:rPr>
                <w:sz w:val="24"/>
                <w:szCs w:val="24"/>
              </w:rPr>
              <w:t xml:space="preserve">Is the child in puberty?    Yes  /  No    </w:t>
            </w:r>
            <w:r w:rsidRPr="007B6811">
              <w:rPr>
                <w:b/>
                <w:sz w:val="24"/>
                <w:szCs w:val="24"/>
              </w:rPr>
              <w:t>(If unsure select NO)</w:t>
            </w:r>
          </w:p>
          <w:p w:rsidR="00C22FEC" w:rsidRPr="007B6811" w:rsidRDefault="00C22FEC" w:rsidP="00AB24EE">
            <w:pPr>
              <w:rPr>
                <w:sz w:val="24"/>
                <w:szCs w:val="24"/>
              </w:rPr>
            </w:pPr>
          </w:p>
          <w:p w:rsidR="00C22FEC" w:rsidRPr="007B6811" w:rsidRDefault="00C22FEC" w:rsidP="00AB24EE">
            <w:pPr>
              <w:rPr>
                <w:color w:val="FF0000"/>
                <w:sz w:val="24"/>
                <w:szCs w:val="24"/>
              </w:rPr>
            </w:pPr>
            <w:r w:rsidRPr="007B6811">
              <w:rPr>
                <w:color w:val="FF0000"/>
                <w:sz w:val="24"/>
                <w:szCs w:val="24"/>
              </w:rPr>
              <w:t xml:space="preserve">If </w:t>
            </w:r>
            <w:r w:rsidRPr="007B6811">
              <w:rPr>
                <w:b/>
                <w:color w:val="FF0000"/>
                <w:sz w:val="24"/>
                <w:szCs w:val="24"/>
              </w:rPr>
              <w:t>in puberty</w:t>
            </w:r>
            <w:r w:rsidRPr="007B6811">
              <w:rPr>
                <w:color w:val="FF0000"/>
                <w:sz w:val="24"/>
                <w:szCs w:val="24"/>
              </w:rPr>
              <w:t xml:space="preserve">, total insulin dose per day = </w:t>
            </w:r>
            <w:r w:rsidRPr="007B6811">
              <w:rPr>
                <w:b/>
                <w:color w:val="FF0000"/>
                <w:sz w:val="24"/>
                <w:szCs w:val="24"/>
              </w:rPr>
              <w:t>1.0 unit</w:t>
            </w:r>
            <w:r>
              <w:rPr>
                <w:b/>
                <w:color w:val="FF0000"/>
                <w:sz w:val="24"/>
                <w:szCs w:val="24"/>
              </w:rPr>
              <w:t>/</w:t>
            </w:r>
            <w:r w:rsidRPr="007B6811">
              <w:rPr>
                <w:b/>
                <w:color w:val="FF0000"/>
                <w:sz w:val="24"/>
                <w:szCs w:val="24"/>
              </w:rPr>
              <w:t>kg</w:t>
            </w:r>
            <w:r>
              <w:rPr>
                <w:b/>
                <w:color w:val="FF0000"/>
                <w:sz w:val="24"/>
                <w:szCs w:val="24"/>
              </w:rPr>
              <w:t>/day</w:t>
            </w:r>
            <w:r w:rsidRPr="007B6811">
              <w:rPr>
                <w:b/>
                <w:color w:val="FF0000"/>
                <w:sz w:val="24"/>
                <w:szCs w:val="24"/>
              </w:rPr>
              <w:t xml:space="preserve"> =</w:t>
            </w:r>
            <w:r>
              <w:rPr>
                <w:b/>
                <w:color w:val="FF0000"/>
                <w:sz w:val="24"/>
                <w:szCs w:val="24"/>
              </w:rPr>
              <w:t xml:space="preserve"> </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color w:val="FF0000"/>
                <w:sz w:val="24"/>
                <w:szCs w:val="24"/>
              </w:rPr>
            </w:pPr>
          </w:p>
          <w:p w:rsidR="00C22FEC" w:rsidRPr="007B6811" w:rsidRDefault="00C22FEC" w:rsidP="00AB24EE">
            <w:pPr>
              <w:rPr>
                <w:color w:val="FF0000"/>
                <w:sz w:val="24"/>
                <w:szCs w:val="24"/>
              </w:rPr>
            </w:pPr>
            <w:r w:rsidRPr="007B6811">
              <w:rPr>
                <w:color w:val="FF0000"/>
                <w:sz w:val="24"/>
                <w:szCs w:val="24"/>
              </w:rPr>
              <w:t xml:space="preserve">If </w:t>
            </w:r>
            <w:r w:rsidRPr="007B6811">
              <w:rPr>
                <w:b/>
                <w:color w:val="FF0000"/>
                <w:sz w:val="24"/>
                <w:szCs w:val="24"/>
              </w:rPr>
              <w:t>not in puberty,</w:t>
            </w:r>
            <w:r w:rsidRPr="007B6811">
              <w:rPr>
                <w:color w:val="FF0000"/>
                <w:sz w:val="24"/>
                <w:szCs w:val="24"/>
              </w:rPr>
              <w:t xml:space="preserve"> total insulin dose per day = </w:t>
            </w:r>
            <w:r w:rsidRPr="007B6811">
              <w:rPr>
                <w:b/>
                <w:color w:val="FF0000"/>
                <w:sz w:val="24"/>
                <w:szCs w:val="24"/>
              </w:rPr>
              <w:t>0.7 units</w:t>
            </w:r>
            <w:r>
              <w:rPr>
                <w:b/>
                <w:color w:val="FF0000"/>
                <w:sz w:val="24"/>
                <w:szCs w:val="24"/>
              </w:rPr>
              <w:t>/</w:t>
            </w:r>
            <w:r w:rsidRPr="007B6811">
              <w:rPr>
                <w:b/>
                <w:color w:val="FF0000"/>
                <w:sz w:val="24"/>
                <w:szCs w:val="24"/>
              </w:rPr>
              <w:t>kg</w:t>
            </w:r>
            <w:r>
              <w:rPr>
                <w:b/>
                <w:color w:val="FF0000"/>
                <w:sz w:val="24"/>
                <w:szCs w:val="24"/>
              </w:rPr>
              <w:t>/day</w:t>
            </w:r>
            <w:r w:rsidRPr="007B6811">
              <w:rPr>
                <w:b/>
                <w:color w:val="FF0000"/>
                <w:sz w:val="24"/>
                <w:szCs w:val="24"/>
              </w:rPr>
              <w:t xml:space="preserve"> =</w:t>
            </w:r>
            <w:r>
              <w:rPr>
                <w:b/>
                <w:color w:val="FF0000"/>
                <w:sz w:val="24"/>
                <w:szCs w:val="24"/>
              </w:rPr>
              <w:t xml:space="preserve"> </w:t>
            </w:r>
            <w:r>
              <w:rPr>
                <w:color w:val="FF0000"/>
                <w:sz w:val="24"/>
                <w:szCs w:val="24"/>
              </w:rPr>
              <w:t>.......</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C22FEC" w:rsidRDefault="00C22FEC" w:rsidP="00AB24EE">
            <w:pPr>
              <w:rPr>
                <w:b/>
                <w:color w:val="FF0000"/>
                <w:sz w:val="24"/>
                <w:szCs w:val="24"/>
              </w:rPr>
            </w:pPr>
          </w:p>
          <w:p w:rsidR="00C22FEC" w:rsidRDefault="00C22FEC" w:rsidP="00AB24EE">
            <w:pPr>
              <w:rPr>
                <w:b/>
                <w:color w:val="FF0000"/>
                <w:sz w:val="24"/>
                <w:szCs w:val="24"/>
              </w:rPr>
            </w:pPr>
            <w:r>
              <w:rPr>
                <w:b/>
                <w:color w:val="FF0000"/>
                <w:sz w:val="24"/>
                <w:szCs w:val="24"/>
              </w:rPr>
              <w:t>For both prepubertal and pubertal children give:</w:t>
            </w:r>
          </w:p>
          <w:p w:rsidR="00C22FEC" w:rsidRPr="007B6811" w:rsidRDefault="00C22FEC" w:rsidP="00AB24EE">
            <w:pPr>
              <w:rPr>
                <w:b/>
                <w:color w:val="FF0000"/>
                <w:sz w:val="24"/>
                <w:szCs w:val="24"/>
              </w:rPr>
            </w:pPr>
          </w:p>
          <w:p w:rsidR="00C22FEC" w:rsidRPr="007B6811" w:rsidRDefault="00C22FEC" w:rsidP="00AB24EE">
            <w:pPr>
              <w:rPr>
                <w:b/>
                <w:color w:val="FF0000"/>
                <w:sz w:val="24"/>
                <w:szCs w:val="24"/>
              </w:rPr>
            </w:pPr>
            <w:r w:rsidRPr="007B6811">
              <w:rPr>
                <w:b/>
                <w:color w:val="FF0000"/>
                <w:sz w:val="24"/>
                <w:szCs w:val="24"/>
              </w:rPr>
              <w:t>One third of this dose</w:t>
            </w:r>
            <w:r w:rsidRPr="007B6811">
              <w:rPr>
                <w:color w:val="FF0000"/>
                <w:sz w:val="24"/>
                <w:szCs w:val="24"/>
              </w:rPr>
              <w:t xml:space="preserve"> as </w:t>
            </w:r>
            <w:r>
              <w:rPr>
                <w:b/>
                <w:color w:val="FF0000"/>
                <w:sz w:val="24"/>
                <w:szCs w:val="24"/>
              </w:rPr>
              <w:t xml:space="preserve">BASAL </w:t>
            </w:r>
            <w:r w:rsidRPr="007B6811">
              <w:rPr>
                <w:color w:val="FF0000"/>
                <w:sz w:val="24"/>
                <w:szCs w:val="24"/>
              </w:rPr>
              <w:t>Insulin Glargine (Lantus) =</w:t>
            </w:r>
            <w:r>
              <w:rPr>
                <w:color w:val="FF0000"/>
                <w:sz w:val="24"/>
                <w:szCs w:val="24"/>
              </w:rPr>
              <w:t xml:space="preserve"> </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sz w:val="24"/>
                <w:szCs w:val="24"/>
              </w:rPr>
            </w:pPr>
            <w:r w:rsidRPr="009E2B9D">
              <w:rPr>
                <w:sz w:val="24"/>
                <w:szCs w:val="24"/>
              </w:rPr>
              <w:t>(give</w:t>
            </w:r>
            <w:r w:rsidRPr="007B6811">
              <w:rPr>
                <w:sz w:val="24"/>
                <w:szCs w:val="24"/>
              </w:rPr>
              <w:t xml:space="preserve"> 1</w:t>
            </w:r>
            <w:r w:rsidRPr="007B6811">
              <w:rPr>
                <w:sz w:val="24"/>
                <w:szCs w:val="24"/>
                <w:vertAlign w:val="superscript"/>
              </w:rPr>
              <w:t>st</w:t>
            </w:r>
            <w:r w:rsidRPr="007B6811">
              <w:rPr>
                <w:sz w:val="24"/>
                <w:szCs w:val="24"/>
              </w:rPr>
              <w:t xml:space="preserve"> dose soon after admission, then subseque</w:t>
            </w:r>
            <w:r>
              <w:rPr>
                <w:sz w:val="24"/>
                <w:szCs w:val="24"/>
              </w:rPr>
              <w:t>nt doses in the evening)</w:t>
            </w:r>
          </w:p>
          <w:p w:rsidR="00C22FEC" w:rsidRPr="007B6811" w:rsidRDefault="00C22FEC" w:rsidP="00AB24EE">
            <w:pPr>
              <w:rPr>
                <w:b/>
                <w:color w:val="FF0000"/>
                <w:sz w:val="24"/>
                <w:szCs w:val="24"/>
              </w:rPr>
            </w:pPr>
          </w:p>
          <w:p w:rsidR="00C22FEC" w:rsidRPr="007B6811" w:rsidRDefault="00C22FEC" w:rsidP="00AB24EE">
            <w:pPr>
              <w:rPr>
                <w:color w:val="FF0000"/>
                <w:sz w:val="24"/>
                <w:szCs w:val="24"/>
              </w:rPr>
            </w:pPr>
            <w:r w:rsidRPr="007B6811">
              <w:rPr>
                <w:b/>
                <w:color w:val="FF0000"/>
                <w:sz w:val="24"/>
                <w:szCs w:val="24"/>
              </w:rPr>
              <w:t>Remaining two-thirds</w:t>
            </w:r>
            <w:r w:rsidRPr="007B6811">
              <w:rPr>
                <w:color w:val="FF0000"/>
                <w:sz w:val="24"/>
                <w:szCs w:val="24"/>
              </w:rPr>
              <w:t xml:space="preserve"> as </w:t>
            </w:r>
            <w:r>
              <w:rPr>
                <w:b/>
                <w:color w:val="FF0000"/>
                <w:sz w:val="24"/>
                <w:szCs w:val="24"/>
              </w:rPr>
              <w:t xml:space="preserve">BOLUS </w:t>
            </w:r>
            <w:r>
              <w:rPr>
                <w:color w:val="FF0000"/>
                <w:sz w:val="24"/>
                <w:szCs w:val="24"/>
              </w:rPr>
              <w:t>I</w:t>
            </w:r>
            <w:r w:rsidRPr="007B6811">
              <w:rPr>
                <w:color w:val="FF0000"/>
                <w:sz w:val="24"/>
                <w:szCs w:val="24"/>
              </w:rPr>
              <w:t>nsulin</w:t>
            </w:r>
            <w:r>
              <w:rPr>
                <w:color w:val="FF0000"/>
                <w:sz w:val="24"/>
                <w:szCs w:val="24"/>
              </w:rPr>
              <w:t>.  E.g. Insulin Aspart (</w:t>
            </w:r>
            <w:r w:rsidRPr="007B6811">
              <w:rPr>
                <w:color w:val="FF0000"/>
                <w:sz w:val="24"/>
                <w:szCs w:val="24"/>
              </w:rPr>
              <w:t>NovoRapid</w:t>
            </w:r>
            <w:r>
              <w:rPr>
                <w:color w:val="FF0000"/>
                <w:sz w:val="24"/>
                <w:szCs w:val="24"/>
              </w:rPr>
              <w:t>), Insulin Lispro (Humalog) or Insulin Glulisine (Apidra)</w:t>
            </w:r>
            <w:r w:rsidRPr="007B6811">
              <w:rPr>
                <w:color w:val="FF0000"/>
                <w:sz w:val="24"/>
                <w:szCs w:val="24"/>
              </w:rPr>
              <w:t xml:space="preserve"> =</w:t>
            </w:r>
            <w:r>
              <w:rPr>
                <w:color w:val="FF0000"/>
                <w:sz w:val="24"/>
                <w:szCs w:val="24"/>
              </w:rPr>
              <w:t xml:space="preserve"> </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C22FEC" w:rsidRPr="007B6811" w:rsidRDefault="00C22FEC" w:rsidP="00AB24EE">
            <w:pPr>
              <w:rPr>
                <w:sz w:val="24"/>
                <w:szCs w:val="24"/>
              </w:rPr>
            </w:pPr>
          </w:p>
          <w:p w:rsidR="00C22FEC" w:rsidRPr="007B6811" w:rsidRDefault="00C22FEC" w:rsidP="00AB24EE">
            <w:pPr>
              <w:rPr>
                <w:b/>
                <w:sz w:val="24"/>
                <w:szCs w:val="24"/>
              </w:rPr>
            </w:pPr>
            <w:r w:rsidRPr="007B6811">
              <w:rPr>
                <w:sz w:val="24"/>
                <w:szCs w:val="24"/>
              </w:rPr>
              <w:t>Th</w:t>
            </w:r>
            <w:r>
              <w:rPr>
                <w:sz w:val="24"/>
                <w:szCs w:val="24"/>
              </w:rPr>
              <w:t>e total daily bolus dose is</w:t>
            </w:r>
            <w:r w:rsidRPr="007B6811">
              <w:rPr>
                <w:sz w:val="24"/>
                <w:szCs w:val="24"/>
              </w:rPr>
              <w:t xml:space="preserve"> initially </w:t>
            </w:r>
            <w:r>
              <w:rPr>
                <w:sz w:val="24"/>
                <w:szCs w:val="24"/>
              </w:rPr>
              <w:t xml:space="preserve">divided </w:t>
            </w:r>
            <w:r w:rsidRPr="007B6811">
              <w:rPr>
                <w:sz w:val="24"/>
                <w:szCs w:val="24"/>
              </w:rPr>
              <w:t>into three roughly equal amounts before breakfast, lunch and tea.  Half units can be used.</w:t>
            </w:r>
          </w:p>
          <w:p w:rsidR="00C22FEC" w:rsidRPr="007B6811" w:rsidRDefault="00C22FEC" w:rsidP="00AB24EE">
            <w:pPr>
              <w:rPr>
                <w:b/>
                <w:sz w:val="24"/>
                <w:szCs w:val="24"/>
              </w:rPr>
            </w:pPr>
          </w:p>
          <w:p w:rsidR="00C22FEC" w:rsidRPr="007B6811" w:rsidRDefault="00C22FEC" w:rsidP="00AB24EE">
            <w:pPr>
              <w:spacing w:line="360" w:lineRule="auto"/>
              <w:rPr>
                <w:color w:val="FF0000"/>
                <w:sz w:val="24"/>
                <w:szCs w:val="24"/>
              </w:rPr>
            </w:pPr>
            <w:r w:rsidRPr="007B6811">
              <w:rPr>
                <w:color w:val="FF0000"/>
                <w:sz w:val="24"/>
                <w:szCs w:val="24"/>
              </w:rPr>
              <w:t xml:space="preserve">Pre-breakfast </w:t>
            </w:r>
            <w:r>
              <w:rPr>
                <w:color w:val="FF0000"/>
                <w:sz w:val="24"/>
                <w:szCs w:val="24"/>
              </w:rPr>
              <w:t>bolus</w:t>
            </w:r>
            <w:r w:rsidRPr="007B6811">
              <w:rPr>
                <w:color w:val="FF0000"/>
                <w:sz w:val="24"/>
                <w:szCs w:val="24"/>
              </w:rPr>
              <w:t xml:space="preserve"> dose =...........</w:t>
            </w:r>
            <w:r>
              <w:rPr>
                <w:color w:val="FF0000"/>
                <w:sz w:val="24"/>
                <w:szCs w:val="24"/>
              </w:rPr>
              <w:t>.</w:t>
            </w:r>
            <w:r w:rsidRPr="007B6811">
              <w:rPr>
                <w:color w:val="FF0000"/>
                <w:sz w:val="24"/>
                <w:szCs w:val="24"/>
              </w:rPr>
              <w:t>.............Units</w:t>
            </w:r>
          </w:p>
          <w:p w:rsidR="00C22FEC" w:rsidRPr="007B6811" w:rsidRDefault="00C22FEC" w:rsidP="00AB24EE">
            <w:pPr>
              <w:spacing w:line="360" w:lineRule="auto"/>
              <w:rPr>
                <w:color w:val="FF0000"/>
                <w:sz w:val="24"/>
                <w:szCs w:val="24"/>
              </w:rPr>
            </w:pPr>
            <w:r>
              <w:rPr>
                <w:color w:val="FF0000"/>
                <w:sz w:val="24"/>
                <w:szCs w:val="24"/>
              </w:rPr>
              <w:t>Pre-lunch bolus</w:t>
            </w:r>
            <w:r w:rsidRPr="007B6811">
              <w:rPr>
                <w:color w:val="FF0000"/>
                <w:sz w:val="24"/>
                <w:szCs w:val="24"/>
              </w:rPr>
              <w:t xml:space="preserve"> dose =...............................Units</w:t>
            </w:r>
          </w:p>
          <w:p w:rsidR="00C22FEC" w:rsidRPr="007B6811" w:rsidRDefault="00C22FEC" w:rsidP="00AB24EE">
            <w:pPr>
              <w:rPr>
                <w:b/>
                <w:color w:val="FF0000"/>
                <w:sz w:val="24"/>
                <w:szCs w:val="24"/>
              </w:rPr>
            </w:pPr>
            <w:r>
              <w:rPr>
                <w:color w:val="FF0000"/>
                <w:sz w:val="24"/>
                <w:szCs w:val="24"/>
                <w:lang w:val="it-IT"/>
              </w:rPr>
              <w:t>Pre-tea bolus</w:t>
            </w:r>
            <w:r w:rsidRPr="007B6811">
              <w:rPr>
                <w:color w:val="FF0000"/>
                <w:sz w:val="24"/>
                <w:szCs w:val="24"/>
                <w:lang w:val="it-IT"/>
              </w:rPr>
              <w:t xml:space="preserve"> dose = ..................................Units</w:t>
            </w:r>
          </w:p>
          <w:p w:rsidR="00C22FEC" w:rsidRPr="007B6811" w:rsidRDefault="00C22FEC" w:rsidP="00AB24EE">
            <w:pPr>
              <w:ind w:right="-340"/>
              <w:outlineLvl w:val="0"/>
              <w:rPr>
                <w:sz w:val="24"/>
                <w:szCs w:val="24"/>
              </w:rPr>
            </w:pPr>
          </w:p>
        </w:tc>
      </w:tr>
      <w:tr w:rsidR="00C22FEC" w:rsidRPr="007B6811" w:rsidTr="00AB24EE">
        <w:trPr>
          <w:trHeight w:val="2196"/>
        </w:trPr>
        <w:tc>
          <w:tcPr>
            <w:tcW w:w="4360" w:type="dxa"/>
          </w:tcPr>
          <w:p w:rsidR="00C22FEC" w:rsidRDefault="00C22FEC" w:rsidP="00AB24EE">
            <w:pPr>
              <w:rPr>
                <w:sz w:val="12"/>
                <w:szCs w:val="24"/>
              </w:rPr>
            </w:pPr>
          </w:p>
          <w:p w:rsidR="00C22FEC" w:rsidRDefault="00C22FEC" w:rsidP="00AB24EE">
            <w:pPr>
              <w:rPr>
                <w:sz w:val="24"/>
                <w:szCs w:val="24"/>
              </w:rPr>
            </w:pPr>
            <w:r w:rsidRPr="007B6811">
              <w:rPr>
                <w:sz w:val="24"/>
                <w:szCs w:val="24"/>
              </w:rPr>
              <w:t xml:space="preserve">Insulin prescribed: </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Name:</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Signature:</w:t>
            </w:r>
          </w:p>
          <w:p w:rsidR="00C22FEC" w:rsidRPr="007B6811" w:rsidRDefault="00C22FEC" w:rsidP="00AB24EE">
            <w:pPr>
              <w:rPr>
                <w:sz w:val="24"/>
                <w:szCs w:val="24"/>
              </w:rPr>
            </w:pPr>
          </w:p>
          <w:p w:rsidR="00C22FEC" w:rsidRPr="007B6811" w:rsidRDefault="00C22FEC" w:rsidP="00AB24EE">
            <w:pPr>
              <w:rPr>
                <w:b/>
                <w:color w:val="FF0000"/>
                <w:sz w:val="24"/>
                <w:szCs w:val="24"/>
              </w:rPr>
            </w:pPr>
            <w:r w:rsidRPr="007B6811">
              <w:rPr>
                <w:sz w:val="24"/>
                <w:szCs w:val="24"/>
              </w:rPr>
              <w:t>Date:</w:t>
            </w:r>
          </w:p>
        </w:tc>
        <w:tc>
          <w:tcPr>
            <w:tcW w:w="5387" w:type="dxa"/>
          </w:tcPr>
          <w:p w:rsidR="00C22FEC" w:rsidRPr="007B6811" w:rsidRDefault="00C22FEC" w:rsidP="00AB24EE">
            <w:pPr>
              <w:spacing w:before="120"/>
              <w:rPr>
                <w:sz w:val="24"/>
                <w:szCs w:val="24"/>
              </w:rPr>
            </w:pPr>
            <w:r>
              <w:rPr>
                <w:sz w:val="24"/>
                <w:szCs w:val="24"/>
              </w:rPr>
              <w:t>Insulin calculation checked by</w:t>
            </w:r>
            <w:r w:rsidRPr="007B6811">
              <w:rPr>
                <w:sz w:val="24"/>
                <w:szCs w:val="24"/>
              </w:rPr>
              <w:t>:</w:t>
            </w:r>
          </w:p>
          <w:p w:rsidR="00C22FEC" w:rsidRPr="007B6811" w:rsidRDefault="00C22FEC" w:rsidP="00AB24EE">
            <w:pPr>
              <w:rPr>
                <w:sz w:val="24"/>
                <w:szCs w:val="24"/>
              </w:rPr>
            </w:pPr>
          </w:p>
          <w:p w:rsidR="00C22FEC" w:rsidRPr="007B6811" w:rsidRDefault="00C22FEC" w:rsidP="00AB24EE">
            <w:pPr>
              <w:rPr>
                <w:sz w:val="24"/>
                <w:szCs w:val="24"/>
              </w:rPr>
            </w:pPr>
            <w:r>
              <w:rPr>
                <w:sz w:val="24"/>
                <w:szCs w:val="24"/>
              </w:rPr>
              <w:t>Name:</w:t>
            </w:r>
          </w:p>
          <w:p w:rsidR="00C22FEC" w:rsidRPr="007B6811" w:rsidRDefault="00C22FEC" w:rsidP="00AB24EE">
            <w:pPr>
              <w:rPr>
                <w:sz w:val="24"/>
                <w:szCs w:val="24"/>
              </w:rPr>
            </w:pPr>
          </w:p>
          <w:p w:rsidR="00C22FEC" w:rsidRPr="007B6811" w:rsidRDefault="00C22FEC" w:rsidP="00AB24EE">
            <w:pPr>
              <w:rPr>
                <w:sz w:val="24"/>
                <w:szCs w:val="24"/>
              </w:rPr>
            </w:pPr>
            <w:r w:rsidRPr="007B6811">
              <w:rPr>
                <w:sz w:val="24"/>
                <w:szCs w:val="24"/>
              </w:rPr>
              <w:t>Signature</w:t>
            </w:r>
            <w:r>
              <w:rPr>
                <w:sz w:val="24"/>
                <w:szCs w:val="24"/>
              </w:rPr>
              <w:t>:</w:t>
            </w:r>
          </w:p>
          <w:p w:rsidR="00C22FEC" w:rsidRPr="007B6811" w:rsidRDefault="00C22FEC" w:rsidP="00AB24EE">
            <w:pPr>
              <w:rPr>
                <w:sz w:val="24"/>
                <w:szCs w:val="24"/>
              </w:rPr>
            </w:pPr>
          </w:p>
          <w:p w:rsidR="00C22FEC" w:rsidRPr="007B6811" w:rsidRDefault="00C22FEC" w:rsidP="00AB24EE">
            <w:pPr>
              <w:rPr>
                <w:b/>
                <w:color w:val="FF0000"/>
                <w:sz w:val="24"/>
                <w:szCs w:val="24"/>
              </w:rPr>
            </w:pPr>
            <w:r w:rsidRPr="007B6811">
              <w:rPr>
                <w:sz w:val="24"/>
                <w:szCs w:val="24"/>
              </w:rPr>
              <w:t>Date</w:t>
            </w:r>
            <w:r>
              <w:rPr>
                <w:sz w:val="24"/>
                <w:szCs w:val="24"/>
              </w:rPr>
              <w:t>:</w:t>
            </w:r>
            <w:r w:rsidRPr="007B6811">
              <w:rPr>
                <w:sz w:val="24"/>
                <w:szCs w:val="24"/>
              </w:rPr>
              <w:t xml:space="preserve">             </w:t>
            </w:r>
          </w:p>
        </w:tc>
      </w:tr>
    </w:tbl>
    <w:p w:rsidR="00C22FEC" w:rsidRDefault="00C22FEC" w:rsidP="00C22FEC">
      <w:pPr>
        <w:ind w:right="-340"/>
        <w:outlineLvl w:val="0"/>
        <w:rPr>
          <w:sz w:val="24"/>
          <w:szCs w:val="24"/>
        </w:rPr>
      </w:pPr>
    </w:p>
    <w:tbl>
      <w:tblPr>
        <w:tblStyle w:val="TableGrid"/>
        <w:tblW w:w="0" w:type="auto"/>
        <w:tblLook w:val="04A0" w:firstRow="1" w:lastRow="0" w:firstColumn="1" w:lastColumn="0" w:noHBand="0" w:noVBand="1"/>
      </w:tblPr>
      <w:tblGrid>
        <w:gridCol w:w="9628"/>
      </w:tblGrid>
      <w:tr w:rsidR="00C22FEC" w:rsidRPr="001423E0" w:rsidTr="00AB24EE">
        <w:trPr>
          <w:trHeight w:val="5095"/>
        </w:trPr>
        <w:tc>
          <w:tcPr>
            <w:tcW w:w="9747" w:type="dxa"/>
          </w:tcPr>
          <w:p w:rsidR="00C22FEC" w:rsidRDefault="00C22FEC" w:rsidP="00AB24EE">
            <w:pPr>
              <w:outlineLvl w:val="0"/>
              <w:rPr>
                <w:color w:val="00B0F0"/>
              </w:rPr>
            </w:pPr>
          </w:p>
          <w:p w:rsidR="00C22FEC" w:rsidRDefault="00094361" w:rsidP="00AB24EE">
            <w:pPr>
              <w:outlineLvl w:val="0"/>
              <w:rPr>
                <w:color w:val="00B0F0"/>
              </w:rPr>
            </w:pPr>
            <w:r>
              <w:rPr>
                <w:color w:val="00B0F0"/>
              </w:rPr>
              <w:t>Example: A 10</w:t>
            </w:r>
            <w:r w:rsidR="00C22FEC" w:rsidRPr="00CB1776">
              <w:rPr>
                <w:color w:val="00B0F0"/>
              </w:rPr>
              <w:t xml:space="preserve">year old </w:t>
            </w:r>
            <w:r>
              <w:rPr>
                <w:color w:val="00B0F0"/>
              </w:rPr>
              <w:t xml:space="preserve"> pre </w:t>
            </w:r>
            <w:r w:rsidR="00C22FEC" w:rsidRPr="00CB1776">
              <w:rPr>
                <w:color w:val="00B0F0"/>
              </w:rPr>
              <w:t xml:space="preserve">pubertal </w:t>
            </w:r>
            <w:r>
              <w:rPr>
                <w:color w:val="00B0F0"/>
              </w:rPr>
              <w:t xml:space="preserve">female child with a weight of 40 </w:t>
            </w:r>
            <w:r w:rsidR="00C22FEC" w:rsidRPr="00CB1776">
              <w:rPr>
                <w:color w:val="00B0F0"/>
              </w:rPr>
              <w:t>kg diagnosed at 12.00 and wishes to eat:</w:t>
            </w:r>
          </w:p>
          <w:p w:rsidR="00C22FEC" w:rsidRPr="00CB1776" w:rsidRDefault="00C22FEC" w:rsidP="00AB24EE">
            <w:pPr>
              <w:outlineLvl w:val="0"/>
              <w:rPr>
                <w:color w:val="00B0F0"/>
              </w:rPr>
            </w:pPr>
          </w:p>
          <w:p w:rsidR="00C22FEC" w:rsidRDefault="00094361" w:rsidP="00AB24EE">
            <w:pPr>
              <w:pStyle w:val="ListParagraph"/>
              <w:numPr>
                <w:ilvl w:val="0"/>
                <w:numId w:val="11"/>
              </w:numPr>
              <w:outlineLvl w:val="0"/>
              <w:rPr>
                <w:color w:val="00B0F0"/>
              </w:rPr>
            </w:pPr>
            <w:r>
              <w:rPr>
                <w:color w:val="00B0F0"/>
              </w:rPr>
              <w:t>Total insulin dose per day (0.7 units/kg/day) = 28</w:t>
            </w:r>
            <w:r w:rsidR="00C22FEC" w:rsidRPr="00CB1776">
              <w:rPr>
                <w:color w:val="00B0F0"/>
              </w:rPr>
              <w:t xml:space="preserve"> units/day</w:t>
            </w:r>
          </w:p>
          <w:p w:rsidR="00C22FEC" w:rsidRPr="00CB1776" w:rsidRDefault="00C22FEC" w:rsidP="00AB24EE">
            <w:pPr>
              <w:pStyle w:val="ListParagraph"/>
              <w:numPr>
                <w:ilvl w:val="0"/>
                <w:numId w:val="11"/>
              </w:numPr>
              <w:outlineLvl w:val="0"/>
              <w:rPr>
                <w:color w:val="00B0F0"/>
              </w:rPr>
            </w:pPr>
          </w:p>
          <w:p w:rsidR="00C22FEC" w:rsidRDefault="00C22FEC" w:rsidP="00AB24EE">
            <w:pPr>
              <w:pStyle w:val="ListParagraph"/>
              <w:numPr>
                <w:ilvl w:val="1"/>
                <w:numId w:val="11"/>
              </w:numPr>
              <w:outlineLvl w:val="0"/>
              <w:rPr>
                <w:b/>
                <w:color w:val="00B0F0"/>
              </w:rPr>
            </w:pPr>
            <w:r w:rsidRPr="00CB1776">
              <w:rPr>
                <w:b/>
                <w:color w:val="00B0F0"/>
              </w:rPr>
              <w:t>One third given a</w:t>
            </w:r>
            <w:r w:rsidR="00094361">
              <w:rPr>
                <w:b/>
                <w:color w:val="00B0F0"/>
              </w:rPr>
              <w:t>s Insulin Glargine (Lantus) = 10</w:t>
            </w:r>
            <w:r w:rsidRPr="00CB1776">
              <w:rPr>
                <w:b/>
                <w:color w:val="00B0F0"/>
              </w:rPr>
              <w:t xml:space="preserve"> units/day (round up or down to nearest unit if necessary and give immediately)</w:t>
            </w:r>
          </w:p>
          <w:p w:rsidR="00C22FEC" w:rsidRPr="00CB1776" w:rsidRDefault="00C22FEC" w:rsidP="00AB24EE">
            <w:pPr>
              <w:pStyle w:val="ListParagraph"/>
              <w:ind w:left="1080"/>
              <w:outlineLvl w:val="0"/>
              <w:rPr>
                <w:b/>
                <w:color w:val="00B0F0"/>
              </w:rPr>
            </w:pPr>
          </w:p>
          <w:p w:rsidR="00C22FEC" w:rsidRPr="00CB1776" w:rsidRDefault="00094361" w:rsidP="00AB24EE">
            <w:pPr>
              <w:pStyle w:val="ListParagraph"/>
              <w:numPr>
                <w:ilvl w:val="0"/>
                <w:numId w:val="11"/>
              </w:numPr>
              <w:outlineLvl w:val="0"/>
              <w:rPr>
                <w:color w:val="00B0F0"/>
              </w:rPr>
            </w:pPr>
            <w:r>
              <w:rPr>
                <w:color w:val="00B0F0"/>
              </w:rPr>
              <w:t>The remaining two thirds (18</w:t>
            </w:r>
            <w:r w:rsidR="00C22FEC" w:rsidRPr="00CB1776">
              <w:rPr>
                <w:color w:val="00B0F0"/>
              </w:rPr>
              <w:t xml:space="preserve"> units/day) given as</w:t>
            </w:r>
            <w:r w:rsidR="00C22FEC">
              <w:rPr>
                <w:color w:val="00B0F0"/>
              </w:rPr>
              <w:t xml:space="preserve"> bolus insulin (e.g.</w:t>
            </w:r>
            <w:r w:rsidR="00C22FEC" w:rsidRPr="00CB1776">
              <w:rPr>
                <w:color w:val="00B0F0"/>
              </w:rPr>
              <w:t xml:space="preserve"> </w:t>
            </w:r>
            <w:r w:rsidR="00C22FEC">
              <w:rPr>
                <w:color w:val="00B0F0"/>
              </w:rPr>
              <w:t>Humalog)</w:t>
            </w:r>
            <w:r w:rsidR="00C22FEC" w:rsidRPr="00CB1776">
              <w:rPr>
                <w:color w:val="00B0F0"/>
              </w:rPr>
              <w:t xml:space="preserve"> in three divided </w:t>
            </w:r>
            <w:r w:rsidR="00C22FEC">
              <w:rPr>
                <w:color w:val="00B0F0"/>
              </w:rPr>
              <w:t>doses</w:t>
            </w:r>
            <w:r w:rsidR="00C22FEC" w:rsidRPr="00CB1776">
              <w:rPr>
                <w:color w:val="00B0F0"/>
              </w:rPr>
              <w:t xml:space="preserve"> (round up or down to the nearest unit if necessary)</w:t>
            </w:r>
          </w:p>
          <w:p w:rsidR="00C22FEC" w:rsidRPr="00CB1776" w:rsidRDefault="00094361" w:rsidP="00AB24EE">
            <w:pPr>
              <w:pStyle w:val="ListParagraph"/>
              <w:numPr>
                <w:ilvl w:val="3"/>
                <w:numId w:val="11"/>
              </w:numPr>
              <w:outlineLvl w:val="0"/>
              <w:rPr>
                <w:color w:val="00B0F0"/>
              </w:rPr>
            </w:pPr>
            <w:r>
              <w:rPr>
                <w:color w:val="00B0F0"/>
              </w:rPr>
              <w:t>Pre breakfast 6</w:t>
            </w:r>
            <w:r w:rsidR="00C22FEC" w:rsidRPr="00CB1776">
              <w:rPr>
                <w:color w:val="00B0F0"/>
              </w:rPr>
              <w:t xml:space="preserve"> units</w:t>
            </w:r>
          </w:p>
          <w:p w:rsidR="00C22FEC" w:rsidRPr="00CB1776" w:rsidRDefault="00094361" w:rsidP="00AB24EE">
            <w:pPr>
              <w:pStyle w:val="ListParagraph"/>
              <w:numPr>
                <w:ilvl w:val="3"/>
                <w:numId w:val="11"/>
              </w:numPr>
              <w:outlineLvl w:val="0"/>
              <w:rPr>
                <w:color w:val="00B0F0"/>
              </w:rPr>
            </w:pPr>
            <w:r>
              <w:rPr>
                <w:color w:val="00B0F0"/>
              </w:rPr>
              <w:t>Pre lunch 6</w:t>
            </w:r>
            <w:r w:rsidR="00C22FEC" w:rsidRPr="00CB1776">
              <w:rPr>
                <w:color w:val="00B0F0"/>
              </w:rPr>
              <w:t xml:space="preserve"> units</w:t>
            </w:r>
          </w:p>
          <w:p w:rsidR="00C22FEC" w:rsidRDefault="00094361" w:rsidP="00AB24EE">
            <w:pPr>
              <w:pStyle w:val="ListParagraph"/>
              <w:numPr>
                <w:ilvl w:val="3"/>
                <w:numId w:val="11"/>
              </w:numPr>
              <w:outlineLvl w:val="0"/>
              <w:rPr>
                <w:color w:val="00B0F0"/>
              </w:rPr>
            </w:pPr>
            <w:r>
              <w:rPr>
                <w:color w:val="00B0F0"/>
              </w:rPr>
              <w:t>Pre tea 6</w:t>
            </w:r>
            <w:r w:rsidR="00C22FEC" w:rsidRPr="00CB1776">
              <w:rPr>
                <w:color w:val="00B0F0"/>
              </w:rPr>
              <w:t>units</w:t>
            </w:r>
          </w:p>
          <w:p w:rsidR="00C22FEC" w:rsidRPr="00CB1776" w:rsidRDefault="00C22FEC" w:rsidP="00AB24EE">
            <w:pPr>
              <w:pStyle w:val="ListParagraph"/>
              <w:ind w:left="2520"/>
              <w:outlineLvl w:val="0"/>
              <w:rPr>
                <w:color w:val="00B0F0"/>
              </w:rPr>
            </w:pPr>
          </w:p>
          <w:p w:rsidR="00C22FEC" w:rsidRDefault="00C22FEC" w:rsidP="00AB24EE">
            <w:pPr>
              <w:pStyle w:val="ListParagraph"/>
              <w:numPr>
                <w:ilvl w:val="1"/>
                <w:numId w:val="11"/>
              </w:numPr>
              <w:outlineLvl w:val="0"/>
              <w:rPr>
                <w:b/>
                <w:color w:val="00B0F0"/>
              </w:rPr>
            </w:pPr>
            <w:r w:rsidRPr="00CB1776">
              <w:rPr>
                <w:b/>
                <w:color w:val="00B0F0"/>
              </w:rPr>
              <w:t>Therefore, following admissio</w:t>
            </w:r>
            <w:r w:rsidR="00094361">
              <w:rPr>
                <w:b/>
                <w:color w:val="00B0F0"/>
              </w:rPr>
              <w:t xml:space="preserve">n give 6 </w:t>
            </w:r>
            <w:r w:rsidRPr="00CB1776">
              <w:rPr>
                <w:b/>
                <w:color w:val="00B0F0"/>
              </w:rPr>
              <w:t xml:space="preserve">units </w:t>
            </w:r>
            <w:r>
              <w:rPr>
                <w:b/>
                <w:color w:val="00B0F0"/>
              </w:rPr>
              <w:t>Humalog</w:t>
            </w:r>
            <w:r w:rsidRPr="00CB1776">
              <w:rPr>
                <w:b/>
                <w:color w:val="00B0F0"/>
              </w:rPr>
              <w:t xml:space="preserve"> with lunch</w:t>
            </w:r>
          </w:p>
          <w:p w:rsidR="00C22FEC" w:rsidRPr="00CB1776" w:rsidRDefault="00C22FEC" w:rsidP="00AB24EE">
            <w:pPr>
              <w:pStyle w:val="ListParagraph"/>
              <w:ind w:left="1080"/>
              <w:outlineLvl w:val="0"/>
              <w:rPr>
                <w:b/>
                <w:color w:val="00B0F0"/>
              </w:rPr>
            </w:pPr>
          </w:p>
          <w:p w:rsidR="00C22FEC" w:rsidRPr="001423E0" w:rsidRDefault="00094361" w:rsidP="00AB24EE">
            <w:pPr>
              <w:pStyle w:val="ListParagraph"/>
              <w:numPr>
                <w:ilvl w:val="0"/>
                <w:numId w:val="11"/>
              </w:numPr>
              <w:outlineLvl w:val="0"/>
              <w:rPr>
                <w:color w:val="00B0F0"/>
              </w:rPr>
            </w:pPr>
            <w:r>
              <w:rPr>
                <w:color w:val="00B0F0"/>
              </w:rPr>
              <w:t>6</w:t>
            </w:r>
            <w:r w:rsidR="00C22FEC" w:rsidRPr="00CB1776">
              <w:rPr>
                <w:color w:val="00B0F0"/>
              </w:rPr>
              <w:t xml:space="preserve"> units of </w:t>
            </w:r>
            <w:r w:rsidR="00C22FEC">
              <w:rPr>
                <w:color w:val="00B0F0"/>
              </w:rPr>
              <w:t>Humalog</w:t>
            </w:r>
            <w:r w:rsidR="00C22FEC" w:rsidRPr="00CB1776">
              <w:rPr>
                <w:color w:val="00B0F0"/>
              </w:rPr>
              <w:t xml:space="preserve"> should be given with subsequen</w:t>
            </w:r>
            <w:r>
              <w:rPr>
                <w:color w:val="00B0F0"/>
              </w:rPr>
              <w:t xml:space="preserve">t meals and further doses of 10 </w:t>
            </w:r>
            <w:r w:rsidR="00C22FEC" w:rsidRPr="00CB1776">
              <w:rPr>
                <w:color w:val="00B0F0"/>
              </w:rPr>
              <w:t xml:space="preserve">units Glargine (Lantus) in the </w:t>
            </w:r>
            <w:r>
              <w:rPr>
                <w:b/>
                <w:color w:val="00B0F0"/>
              </w:rPr>
              <w:t>evening starting the</w:t>
            </w:r>
            <w:r w:rsidR="006D6204">
              <w:rPr>
                <w:b/>
                <w:color w:val="00B0F0"/>
              </w:rPr>
              <w:t xml:space="preserve"> following</w:t>
            </w:r>
            <w:r w:rsidR="00C22FEC" w:rsidRPr="00CB1776">
              <w:rPr>
                <w:b/>
                <w:color w:val="00B0F0"/>
              </w:rPr>
              <w:t xml:space="preserve"> day</w:t>
            </w:r>
            <w:r w:rsidR="006D6204">
              <w:rPr>
                <w:color w:val="00B0F0"/>
              </w:rPr>
              <w:t xml:space="preserve"> </w:t>
            </w:r>
          </w:p>
        </w:tc>
      </w:tr>
    </w:tbl>
    <w:tbl>
      <w:tblPr>
        <w:tblStyle w:val="TableGrid1"/>
        <w:tblW w:w="9747" w:type="dxa"/>
        <w:tblLook w:val="01E0" w:firstRow="1" w:lastRow="1" w:firstColumn="1" w:lastColumn="1" w:noHBand="0" w:noVBand="0"/>
      </w:tblPr>
      <w:tblGrid>
        <w:gridCol w:w="4360"/>
        <w:gridCol w:w="5387"/>
      </w:tblGrid>
      <w:tr w:rsidR="006D6204" w:rsidRPr="006D6204" w:rsidTr="00BC7610">
        <w:tc>
          <w:tcPr>
            <w:tcW w:w="9747" w:type="dxa"/>
            <w:gridSpan w:val="2"/>
          </w:tcPr>
          <w:p w:rsidR="006D6204" w:rsidRPr="006D6204" w:rsidRDefault="006D6204" w:rsidP="006D6204">
            <w:pPr>
              <w:jc w:val="center"/>
              <w:rPr>
                <w:b/>
                <w:color w:val="FF0000"/>
                <w:sz w:val="12"/>
                <w:szCs w:val="32"/>
                <w:u w:val="single"/>
              </w:rPr>
            </w:pPr>
          </w:p>
          <w:p w:rsidR="006D6204" w:rsidRPr="006D6204" w:rsidRDefault="006D6204" w:rsidP="006D6204">
            <w:pPr>
              <w:jc w:val="center"/>
              <w:rPr>
                <w:b/>
                <w:color w:val="FF0000"/>
                <w:sz w:val="32"/>
                <w:szCs w:val="32"/>
                <w:u w:val="single"/>
              </w:rPr>
            </w:pPr>
            <w:r w:rsidRPr="006D6204">
              <w:rPr>
                <w:b/>
                <w:color w:val="FF0000"/>
                <w:sz w:val="32"/>
                <w:szCs w:val="32"/>
                <w:u w:val="single"/>
              </w:rPr>
              <w:t>Age &gt; 11 years</w:t>
            </w:r>
          </w:p>
          <w:p w:rsidR="006D6204" w:rsidRPr="006D6204" w:rsidRDefault="006D6204" w:rsidP="006D6204">
            <w:pPr>
              <w:rPr>
                <w:b/>
                <w:sz w:val="24"/>
                <w:szCs w:val="24"/>
              </w:rPr>
            </w:pPr>
          </w:p>
          <w:p w:rsidR="006D6204" w:rsidRPr="006D6204" w:rsidRDefault="006D6204" w:rsidP="006D6204">
            <w:pPr>
              <w:rPr>
                <w:b/>
                <w:sz w:val="24"/>
                <w:szCs w:val="24"/>
              </w:rPr>
            </w:pPr>
            <w:r w:rsidRPr="006D6204">
              <w:rPr>
                <w:sz w:val="24"/>
                <w:szCs w:val="24"/>
              </w:rPr>
              <w:t xml:space="preserve">Is the child in puberty?    Yes  /  No    </w:t>
            </w:r>
            <w:r w:rsidRPr="006D6204">
              <w:rPr>
                <w:b/>
                <w:sz w:val="24"/>
                <w:szCs w:val="24"/>
              </w:rPr>
              <w:t>(If unsure select NO)</w:t>
            </w:r>
          </w:p>
          <w:p w:rsidR="006D6204" w:rsidRPr="006D6204" w:rsidRDefault="006D6204" w:rsidP="006D6204">
            <w:pPr>
              <w:rPr>
                <w:sz w:val="24"/>
                <w:szCs w:val="24"/>
              </w:rPr>
            </w:pPr>
          </w:p>
          <w:p w:rsidR="006D6204" w:rsidRPr="006D6204" w:rsidRDefault="006D6204" w:rsidP="006D6204">
            <w:pPr>
              <w:rPr>
                <w:color w:val="FF0000"/>
                <w:sz w:val="24"/>
                <w:szCs w:val="24"/>
              </w:rPr>
            </w:pPr>
            <w:r w:rsidRPr="006D6204">
              <w:rPr>
                <w:color w:val="FF0000"/>
                <w:sz w:val="24"/>
                <w:szCs w:val="24"/>
              </w:rPr>
              <w:t xml:space="preserve">If </w:t>
            </w:r>
            <w:r w:rsidRPr="006D6204">
              <w:rPr>
                <w:b/>
                <w:color w:val="FF0000"/>
                <w:sz w:val="24"/>
                <w:szCs w:val="24"/>
              </w:rPr>
              <w:t>in puberty</w:t>
            </w:r>
            <w:r w:rsidRPr="006D6204">
              <w:rPr>
                <w:color w:val="FF0000"/>
                <w:sz w:val="24"/>
                <w:szCs w:val="24"/>
              </w:rPr>
              <w:t xml:space="preserve">, total insulin dose per day = </w:t>
            </w:r>
            <w:r w:rsidRPr="006D6204">
              <w:rPr>
                <w:b/>
                <w:color w:val="FF0000"/>
                <w:sz w:val="24"/>
                <w:szCs w:val="24"/>
              </w:rPr>
              <w:t xml:space="preserve">1.0 unit/kg/day = </w:t>
            </w:r>
            <w:r w:rsidRPr="006D6204">
              <w:rPr>
                <w:color w:val="FF0000"/>
                <w:sz w:val="24"/>
                <w:szCs w:val="24"/>
              </w:rPr>
              <w:t>.................. Units/day</w:t>
            </w:r>
          </w:p>
          <w:p w:rsidR="006D6204" w:rsidRPr="006D6204" w:rsidRDefault="006D6204" w:rsidP="006D6204">
            <w:pPr>
              <w:rPr>
                <w:color w:val="FF0000"/>
                <w:sz w:val="24"/>
                <w:szCs w:val="24"/>
              </w:rPr>
            </w:pPr>
          </w:p>
          <w:p w:rsidR="006D6204" w:rsidRPr="006D6204" w:rsidRDefault="006D6204" w:rsidP="006D6204">
            <w:pPr>
              <w:rPr>
                <w:color w:val="FF0000"/>
                <w:sz w:val="24"/>
                <w:szCs w:val="24"/>
              </w:rPr>
            </w:pPr>
            <w:r w:rsidRPr="006D6204">
              <w:rPr>
                <w:color w:val="FF0000"/>
                <w:sz w:val="24"/>
                <w:szCs w:val="24"/>
              </w:rPr>
              <w:t xml:space="preserve">If </w:t>
            </w:r>
            <w:r w:rsidRPr="006D6204">
              <w:rPr>
                <w:b/>
                <w:color w:val="FF0000"/>
                <w:sz w:val="24"/>
                <w:szCs w:val="24"/>
              </w:rPr>
              <w:t>not in puberty,</w:t>
            </w:r>
            <w:r w:rsidRPr="006D6204">
              <w:rPr>
                <w:color w:val="FF0000"/>
                <w:sz w:val="24"/>
                <w:szCs w:val="24"/>
              </w:rPr>
              <w:t xml:space="preserve"> total insulin dose per day = </w:t>
            </w:r>
            <w:r w:rsidRPr="006D6204">
              <w:rPr>
                <w:b/>
                <w:color w:val="FF0000"/>
                <w:sz w:val="24"/>
                <w:szCs w:val="24"/>
              </w:rPr>
              <w:t xml:space="preserve">0.7 units/kg/day = </w:t>
            </w:r>
            <w:r w:rsidRPr="006D6204">
              <w:rPr>
                <w:color w:val="FF0000"/>
                <w:sz w:val="24"/>
                <w:szCs w:val="24"/>
              </w:rPr>
              <w:t>............... Units/day</w:t>
            </w:r>
          </w:p>
          <w:p w:rsidR="006D6204" w:rsidRPr="006D6204" w:rsidRDefault="006D6204" w:rsidP="006D6204">
            <w:pPr>
              <w:rPr>
                <w:b/>
                <w:color w:val="FF0000"/>
                <w:sz w:val="24"/>
                <w:szCs w:val="24"/>
              </w:rPr>
            </w:pPr>
          </w:p>
          <w:p w:rsidR="006D6204" w:rsidRPr="006D6204" w:rsidRDefault="006D6204" w:rsidP="006D6204">
            <w:pPr>
              <w:rPr>
                <w:b/>
                <w:color w:val="FF0000"/>
                <w:sz w:val="24"/>
                <w:szCs w:val="24"/>
              </w:rPr>
            </w:pPr>
            <w:r w:rsidRPr="006D6204">
              <w:rPr>
                <w:b/>
                <w:color w:val="FF0000"/>
                <w:sz w:val="24"/>
                <w:szCs w:val="24"/>
              </w:rPr>
              <w:t>For both prepubertal and pubertal children give:</w:t>
            </w:r>
          </w:p>
          <w:p w:rsidR="006D6204" w:rsidRPr="006D6204" w:rsidRDefault="006D6204" w:rsidP="006D6204">
            <w:pPr>
              <w:rPr>
                <w:b/>
                <w:color w:val="FF0000"/>
                <w:sz w:val="24"/>
                <w:szCs w:val="24"/>
              </w:rPr>
            </w:pPr>
          </w:p>
          <w:p w:rsidR="006D6204" w:rsidRPr="006D6204" w:rsidRDefault="006D6204" w:rsidP="006D6204">
            <w:pPr>
              <w:rPr>
                <w:b/>
                <w:color w:val="FF0000"/>
                <w:sz w:val="24"/>
                <w:szCs w:val="24"/>
              </w:rPr>
            </w:pPr>
            <w:r w:rsidRPr="006D6204">
              <w:rPr>
                <w:b/>
                <w:color w:val="FF0000"/>
                <w:sz w:val="24"/>
                <w:szCs w:val="24"/>
              </w:rPr>
              <w:t>One third of this dose</w:t>
            </w:r>
            <w:r w:rsidRPr="006D6204">
              <w:rPr>
                <w:color w:val="FF0000"/>
                <w:sz w:val="24"/>
                <w:szCs w:val="24"/>
              </w:rPr>
              <w:t xml:space="preserve"> as </w:t>
            </w:r>
            <w:r w:rsidRPr="006D6204">
              <w:rPr>
                <w:b/>
                <w:color w:val="FF0000"/>
                <w:sz w:val="24"/>
                <w:szCs w:val="24"/>
              </w:rPr>
              <w:t xml:space="preserve">BASAL </w:t>
            </w:r>
            <w:r w:rsidRPr="006D6204">
              <w:rPr>
                <w:color w:val="FF0000"/>
                <w:sz w:val="24"/>
                <w:szCs w:val="24"/>
              </w:rPr>
              <w:t>Insulin Degludec (Treisba) = ............... Units/day</w:t>
            </w:r>
          </w:p>
          <w:p w:rsidR="006D6204" w:rsidRDefault="006D6204" w:rsidP="006D6204">
            <w:pPr>
              <w:rPr>
                <w:b/>
                <w:color w:val="FF0000"/>
                <w:sz w:val="24"/>
                <w:szCs w:val="24"/>
              </w:rPr>
            </w:pPr>
            <w:r w:rsidRPr="006D6204">
              <w:rPr>
                <w:sz w:val="24"/>
                <w:szCs w:val="24"/>
              </w:rPr>
              <w:t>(give 1</w:t>
            </w:r>
            <w:r w:rsidRPr="006D6204">
              <w:rPr>
                <w:sz w:val="24"/>
                <w:szCs w:val="24"/>
                <w:vertAlign w:val="superscript"/>
              </w:rPr>
              <w:t>st</w:t>
            </w:r>
            <w:r w:rsidRPr="006D6204">
              <w:rPr>
                <w:sz w:val="24"/>
                <w:szCs w:val="24"/>
              </w:rPr>
              <w:t xml:space="preserve"> dose soon after admission, then subsequent doses in the evening)</w:t>
            </w:r>
            <w:r w:rsidRPr="007B6811">
              <w:rPr>
                <w:b/>
                <w:color w:val="FF0000"/>
                <w:sz w:val="24"/>
                <w:szCs w:val="24"/>
              </w:rPr>
              <w:t xml:space="preserve"> </w:t>
            </w:r>
          </w:p>
          <w:p w:rsidR="006D6204" w:rsidRDefault="006D6204" w:rsidP="006D6204">
            <w:pPr>
              <w:rPr>
                <w:b/>
                <w:color w:val="FF0000"/>
                <w:sz w:val="24"/>
                <w:szCs w:val="24"/>
              </w:rPr>
            </w:pPr>
          </w:p>
          <w:p w:rsidR="006D6204" w:rsidRPr="007B6811" w:rsidRDefault="006D6204" w:rsidP="006D6204">
            <w:pPr>
              <w:rPr>
                <w:color w:val="FF0000"/>
                <w:sz w:val="24"/>
                <w:szCs w:val="24"/>
              </w:rPr>
            </w:pPr>
            <w:r w:rsidRPr="007B6811">
              <w:rPr>
                <w:b/>
                <w:color w:val="FF0000"/>
                <w:sz w:val="24"/>
                <w:szCs w:val="24"/>
              </w:rPr>
              <w:t>Remaining two-thirds</w:t>
            </w:r>
            <w:r w:rsidRPr="007B6811">
              <w:rPr>
                <w:color w:val="FF0000"/>
                <w:sz w:val="24"/>
                <w:szCs w:val="24"/>
              </w:rPr>
              <w:t xml:space="preserve"> as </w:t>
            </w:r>
            <w:r>
              <w:rPr>
                <w:b/>
                <w:color w:val="FF0000"/>
                <w:sz w:val="24"/>
                <w:szCs w:val="24"/>
              </w:rPr>
              <w:t xml:space="preserve">BOLUS </w:t>
            </w:r>
            <w:r>
              <w:rPr>
                <w:color w:val="FF0000"/>
                <w:sz w:val="24"/>
                <w:szCs w:val="24"/>
              </w:rPr>
              <w:t>I</w:t>
            </w:r>
            <w:r w:rsidRPr="007B6811">
              <w:rPr>
                <w:color w:val="FF0000"/>
                <w:sz w:val="24"/>
                <w:szCs w:val="24"/>
              </w:rPr>
              <w:t>nsulin</w:t>
            </w:r>
            <w:r>
              <w:rPr>
                <w:color w:val="FF0000"/>
                <w:sz w:val="24"/>
                <w:szCs w:val="24"/>
              </w:rPr>
              <w:t>.  E.g. Insulin Aspart (</w:t>
            </w:r>
            <w:r w:rsidRPr="007B6811">
              <w:rPr>
                <w:color w:val="FF0000"/>
                <w:sz w:val="24"/>
                <w:szCs w:val="24"/>
              </w:rPr>
              <w:t>NovoRapid</w:t>
            </w:r>
            <w:r>
              <w:rPr>
                <w:color w:val="FF0000"/>
                <w:sz w:val="24"/>
                <w:szCs w:val="24"/>
              </w:rPr>
              <w:t>), Insulin Lispro (Humalog) or Insulin Glulisine (Apidra)</w:t>
            </w:r>
            <w:r w:rsidRPr="007B6811">
              <w:rPr>
                <w:color w:val="FF0000"/>
                <w:sz w:val="24"/>
                <w:szCs w:val="24"/>
              </w:rPr>
              <w:t xml:space="preserve"> =</w:t>
            </w:r>
            <w:r>
              <w:rPr>
                <w:color w:val="FF0000"/>
                <w:sz w:val="24"/>
                <w:szCs w:val="24"/>
              </w:rPr>
              <w:t xml:space="preserve"> </w:t>
            </w:r>
            <w:r w:rsidRPr="007B6811">
              <w:rPr>
                <w:color w:val="FF0000"/>
                <w:sz w:val="24"/>
                <w:szCs w:val="24"/>
              </w:rPr>
              <w:t>...............</w:t>
            </w:r>
            <w:r>
              <w:rPr>
                <w:color w:val="FF0000"/>
                <w:sz w:val="24"/>
                <w:szCs w:val="24"/>
              </w:rPr>
              <w:t xml:space="preserve"> </w:t>
            </w:r>
            <w:r w:rsidRPr="007B6811">
              <w:rPr>
                <w:color w:val="FF0000"/>
                <w:sz w:val="24"/>
                <w:szCs w:val="24"/>
              </w:rPr>
              <w:t>Units</w:t>
            </w:r>
            <w:r>
              <w:rPr>
                <w:color w:val="FF0000"/>
                <w:sz w:val="24"/>
                <w:szCs w:val="24"/>
              </w:rPr>
              <w:t>/day</w:t>
            </w:r>
          </w:p>
          <w:p w:rsidR="006D6204" w:rsidRPr="007B6811" w:rsidRDefault="006D6204" w:rsidP="006D6204">
            <w:pPr>
              <w:rPr>
                <w:sz w:val="24"/>
                <w:szCs w:val="24"/>
              </w:rPr>
            </w:pPr>
          </w:p>
          <w:p w:rsidR="006D6204" w:rsidRPr="007B6811" w:rsidRDefault="006D6204" w:rsidP="006D6204">
            <w:pPr>
              <w:rPr>
                <w:b/>
                <w:sz w:val="24"/>
                <w:szCs w:val="24"/>
              </w:rPr>
            </w:pPr>
            <w:r w:rsidRPr="007B6811">
              <w:rPr>
                <w:sz w:val="24"/>
                <w:szCs w:val="24"/>
              </w:rPr>
              <w:t>Th</w:t>
            </w:r>
            <w:r>
              <w:rPr>
                <w:sz w:val="24"/>
                <w:szCs w:val="24"/>
              </w:rPr>
              <w:t>e total daily bolus dose is</w:t>
            </w:r>
            <w:r w:rsidRPr="007B6811">
              <w:rPr>
                <w:sz w:val="24"/>
                <w:szCs w:val="24"/>
              </w:rPr>
              <w:t xml:space="preserve"> initially </w:t>
            </w:r>
            <w:r>
              <w:rPr>
                <w:sz w:val="24"/>
                <w:szCs w:val="24"/>
              </w:rPr>
              <w:t xml:space="preserve">divided </w:t>
            </w:r>
            <w:r w:rsidRPr="007B6811">
              <w:rPr>
                <w:sz w:val="24"/>
                <w:szCs w:val="24"/>
              </w:rPr>
              <w:t>into three roughly equal amounts before breakfast, lunch and tea.  Half units can be used.</w:t>
            </w:r>
          </w:p>
          <w:p w:rsidR="006D6204" w:rsidRPr="007B6811" w:rsidRDefault="006D6204" w:rsidP="006D6204">
            <w:pPr>
              <w:rPr>
                <w:b/>
                <w:sz w:val="24"/>
                <w:szCs w:val="24"/>
              </w:rPr>
            </w:pPr>
          </w:p>
          <w:p w:rsidR="006D6204" w:rsidRPr="007B6811" w:rsidRDefault="006D6204" w:rsidP="006D6204">
            <w:pPr>
              <w:spacing w:line="360" w:lineRule="auto"/>
              <w:rPr>
                <w:color w:val="FF0000"/>
                <w:sz w:val="24"/>
                <w:szCs w:val="24"/>
              </w:rPr>
            </w:pPr>
            <w:r w:rsidRPr="007B6811">
              <w:rPr>
                <w:color w:val="FF0000"/>
                <w:sz w:val="24"/>
                <w:szCs w:val="24"/>
              </w:rPr>
              <w:t xml:space="preserve">Pre-breakfast </w:t>
            </w:r>
            <w:r>
              <w:rPr>
                <w:color w:val="FF0000"/>
                <w:sz w:val="24"/>
                <w:szCs w:val="24"/>
              </w:rPr>
              <w:t>bolus</w:t>
            </w:r>
            <w:r w:rsidRPr="007B6811">
              <w:rPr>
                <w:color w:val="FF0000"/>
                <w:sz w:val="24"/>
                <w:szCs w:val="24"/>
              </w:rPr>
              <w:t xml:space="preserve"> dose =...........</w:t>
            </w:r>
            <w:r>
              <w:rPr>
                <w:color w:val="FF0000"/>
                <w:sz w:val="24"/>
                <w:szCs w:val="24"/>
              </w:rPr>
              <w:t>.</w:t>
            </w:r>
            <w:r w:rsidRPr="007B6811">
              <w:rPr>
                <w:color w:val="FF0000"/>
                <w:sz w:val="24"/>
                <w:szCs w:val="24"/>
              </w:rPr>
              <w:t>.............Units</w:t>
            </w:r>
          </w:p>
          <w:p w:rsidR="006D6204" w:rsidRPr="007B6811" w:rsidRDefault="006D6204" w:rsidP="006D6204">
            <w:pPr>
              <w:spacing w:line="360" w:lineRule="auto"/>
              <w:rPr>
                <w:color w:val="FF0000"/>
                <w:sz w:val="24"/>
                <w:szCs w:val="24"/>
              </w:rPr>
            </w:pPr>
            <w:r>
              <w:rPr>
                <w:color w:val="FF0000"/>
                <w:sz w:val="24"/>
                <w:szCs w:val="24"/>
              </w:rPr>
              <w:t>Pre-lunch bolus</w:t>
            </w:r>
            <w:r w:rsidRPr="007B6811">
              <w:rPr>
                <w:color w:val="FF0000"/>
                <w:sz w:val="24"/>
                <w:szCs w:val="24"/>
              </w:rPr>
              <w:t xml:space="preserve"> dose =...............................Units</w:t>
            </w:r>
          </w:p>
          <w:p w:rsidR="006D6204" w:rsidRPr="006D6204" w:rsidRDefault="006D6204" w:rsidP="006D6204">
            <w:pPr>
              <w:rPr>
                <w:sz w:val="24"/>
                <w:szCs w:val="24"/>
              </w:rPr>
            </w:pPr>
            <w:r>
              <w:rPr>
                <w:color w:val="FF0000"/>
                <w:sz w:val="24"/>
                <w:szCs w:val="24"/>
                <w:lang w:val="it-IT"/>
              </w:rPr>
              <w:t>Pre-tea bolus</w:t>
            </w:r>
            <w:r w:rsidRPr="007B6811">
              <w:rPr>
                <w:color w:val="FF0000"/>
                <w:sz w:val="24"/>
                <w:szCs w:val="24"/>
                <w:lang w:val="it-IT"/>
              </w:rPr>
              <w:t xml:space="preserve"> dose = ..................................Units</w:t>
            </w:r>
          </w:p>
        </w:tc>
      </w:tr>
      <w:tr w:rsidR="006D6204" w:rsidRPr="006D6204" w:rsidTr="00BC7610">
        <w:trPr>
          <w:trHeight w:val="2196"/>
        </w:trPr>
        <w:tc>
          <w:tcPr>
            <w:tcW w:w="4360" w:type="dxa"/>
          </w:tcPr>
          <w:p w:rsidR="006D6204" w:rsidRPr="006D6204" w:rsidRDefault="006D6204" w:rsidP="006D6204">
            <w:pPr>
              <w:rPr>
                <w:sz w:val="12"/>
                <w:szCs w:val="24"/>
              </w:rPr>
            </w:pPr>
          </w:p>
          <w:p w:rsidR="006D6204" w:rsidRPr="006D6204" w:rsidRDefault="006D6204" w:rsidP="006D6204">
            <w:pPr>
              <w:rPr>
                <w:sz w:val="24"/>
                <w:szCs w:val="24"/>
              </w:rPr>
            </w:pPr>
            <w:r w:rsidRPr="006D6204">
              <w:rPr>
                <w:sz w:val="24"/>
                <w:szCs w:val="24"/>
              </w:rPr>
              <w:t xml:space="preserve">Insulin prescribed: </w:t>
            </w:r>
          </w:p>
          <w:p w:rsidR="006D6204" w:rsidRPr="006D6204" w:rsidRDefault="006D6204" w:rsidP="006D6204">
            <w:pPr>
              <w:rPr>
                <w:sz w:val="24"/>
                <w:szCs w:val="24"/>
              </w:rPr>
            </w:pPr>
          </w:p>
          <w:p w:rsidR="006D6204" w:rsidRPr="006D6204" w:rsidRDefault="006D6204" w:rsidP="006D6204">
            <w:pPr>
              <w:rPr>
                <w:sz w:val="24"/>
                <w:szCs w:val="24"/>
              </w:rPr>
            </w:pPr>
            <w:r w:rsidRPr="006D6204">
              <w:rPr>
                <w:sz w:val="24"/>
                <w:szCs w:val="24"/>
              </w:rPr>
              <w:t>Name:</w:t>
            </w:r>
          </w:p>
          <w:p w:rsidR="006D6204" w:rsidRPr="006D6204" w:rsidRDefault="006D6204" w:rsidP="006D6204">
            <w:pPr>
              <w:rPr>
                <w:sz w:val="24"/>
                <w:szCs w:val="24"/>
              </w:rPr>
            </w:pPr>
          </w:p>
          <w:p w:rsidR="006D6204" w:rsidRPr="006D6204" w:rsidRDefault="006D6204" w:rsidP="006D6204">
            <w:pPr>
              <w:rPr>
                <w:sz w:val="24"/>
                <w:szCs w:val="24"/>
              </w:rPr>
            </w:pPr>
            <w:r w:rsidRPr="006D6204">
              <w:rPr>
                <w:sz w:val="24"/>
                <w:szCs w:val="24"/>
              </w:rPr>
              <w:t>Signature:</w:t>
            </w:r>
          </w:p>
          <w:p w:rsidR="006D6204" w:rsidRPr="006D6204" w:rsidRDefault="006D6204" w:rsidP="006D6204">
            <w:pPr>
              <w:rPr>
                <w:sz w:val="24"/>
                <w:szCs w:val="24"/>
              </w:rPr>
            </w:pPr>
          </w:p>
          <w:p w:rsidR="006D6204" w:rsidRPr="006D6204" w:rsidRDefault="006D6204" w:rsidP="006D6204">
            <w:pPr>
              <w:rPr>
                <w:b/>
                <w:color w:val="FF0000"/>
                <w:sz w:val="24"/>
                <w:szCs w:val="24"/>
              </w:rPr>
            </w:pPr>
            <w:r w:rsidRPr="006D6204">
              <w:rPr>
                <w:sz w:val="24"/>
                <w:szCs w:val="24"/>
              </w:rPr>
              <w:t>Date:</w:t>
            </w:r>
          </w:p>
        </w:tc>
        <w:tc>
          <w:tcPr>
            <w:tcW w:w="5387" w:type="dxa"/>
          </w:tcPr>
          <w:p w:rsidR="006D6204" w:rsidRPr="006D6204" w:rsidRDefault="006D6204" w:rsidP="006D6204">
            <w:pPr>
              <w:spacing w:before="120"/>
              <w:rPr>
                <w:sz w:val="24"/>
                <w:szCs w:val="24"/>
              </w:rPr>
            </w:pPr>
            <w:r w:rsidRPr="006D6204">
              <w:rPr>
                <w:sz w:val="24"/>
                <w:szCs w:val="24"/>
              </w:rPr>
              <w:t>Insulin calculation checked by:</w:t>
            </w:r>
          </w:p>
          <w:p w:rsidR="006D6204" w:rsidRPr="006D6204" w:rsidRDefault="006D6204" w:rsidP="006D6204">
            <w:pPr>
              <w:rPr>
                <w:sz w:val="24"/>
                <w:szCs w:val="24"/>
              </w:rPr>
            </w:pPr>
          </w:p>
          <w:p w:rsidR="006D6204" w:rsidRPr="006D6204" w:rsidRDefault="006D6204" w:rsidP="006D6204">
            <w:pPr>
              <w:rPr>
                <w:sz w:val="24"/>
                <w:szCs w:val="24"/>
              </w:rPr>
            </w:pPr>
            <w:r w:rsidRPr="006D6204">
              <w:rPr>
                <w:sz w:val="24"/>
                <w:szCs w:val="24"/>
              </w:rPr>
              <w:t>Name:</w:t>
            </w:r>
          </w:p>
          <w:p w:rsidR="006D6204" w:rsidRPr="006D6204" w:rsidRDefault="006D6204" w:rsidP="006D6204">
            <w:pPr>
              <w:rPr>
                <w:sz w:val="24"/>
                <w:szCs w:val="24"/>
              </w:rPr>
            </w:pPr>
          </w:p>
          <w:p w:rsidR="006D6204" w:rsidRPr="006D6204" w:rsidRDefault="006D6204" w:rsidP="006D6204">
            <w:pPr>
              <w:rPr>
                <w:sz w:val="24"/>
                <w:szCs w:val="24"/>
              </w:rPr>
            </w:pPr>
            <w:r w:rsidRPr="006D6204">
              <w:rPr>
                <w:sz w:val="24"/>
                <w:szCs w:val="24"/>
              </w:rPr>
              <w:t>Signature:</w:t>
            </w:r>
          </w:p>
          <w:p w:rsidR="006D6204" w:rsidRPr="006D6204" w:rsidRDefault="006D6204" w:rsidP="006D6204">
            <w:pPr>
              <w:rPr>
                <w:sz w:val="24"/>
                <w:szCs w:val="24"/>
              </w:rPr>
            </w:pPr>
          </w:p>
          <w:p w:rsidR="006D6204" w:rsidRPr="006D6204" w:rsidRDefault="006D6204" w:rsidP="006D6204">
            <w:pPr>
              <w:rPr>
                <w:b/>
                <w:color w:val="FF0000"/>
                <w:sz w:val="24"/>
                <w:szCs w:val="24"/>
              </w:rPr>
            </w:pPr>
            <w:r w:rsidRPr="006D6204">
              <w:rPr>
                <w:sz w:val="24"/>
                <w:szCs w:val="24"/>
              </w:rPr>
              <w:t xml:space="preserve">Date:             </w:t>
            </w:r>
          </w:p>
        </w:tc>
      </w:tr>
    </w:tbl>
    <w:p w:rsidR="006D6204" w:rsidRDefault="006D6204" w:rsidP="006D6204">
      <w:pPr>
        <w:outlineLvl w:val="0"/>
        <w:rPr>
          <w:color w:val="00B0F0"/>
        </w:rPr>
      </w:pPr>
    </w:p>
    <w:p w:rsidR="006D6204" w:rsidRDefault="006D6204" w:rsidP="006D6204">
      <w:pPr>
        <w:outlineLvl w:val="0"/>
        <w:rPr>
          <w:color w:val="00B0F0"/>
        </w:rPr>
      </w:pPr>
      <w:r>
        <w:rPr>
          <w:color w:val="00B0F0"/>
        </w:rPr>
        <w:t xml:space="preserve">Example: A 14 </w:t>
      </w:r>
      <w:r w:rsidRPr="00CB1776">
        <w:rPr>
          <w:color w:val="00B0F0"/>
        </w:rPr>
        <w:t xml:space="preserve">year old </w:t>
      </w:r>
      <w:r>
        <w:rPr>
          <w:color w:val="00B0F0"/>
        </w:rPr>
        <w:t xml:space="preserve"> </w:t>
      </w:r>
      <w:r w:rsidRPr="00CB1776">
        <w:rPr>
          <w:color w:val="00B0F0"/>
        </w:rPr>
        <w:t xml:space="preserve">pubertal </w:t>
      </w:r>
      <w:r>
        <w:rPr>
          <w:color w:val="00B0F0"/>
        </w:rPr>
        <w:t xml:space="preserve">female child with a weight of 50 </w:t>
      </w:r>
      <w:r w:rsidRPr="00CB1776">
        <w:rPr>
          <w:color w:val="00B0F0"/>
        </w:rPr>
        <w:t>kg diagnosed at 12.00 and wishes to eat:</w:t>
      </w:r>
    </w:p>
    <w:p w:rsidR="006D6204" w:rsidRPr="00CB1776" w:rsidRDefault="006D6204" w:rsidP="006D6204">
      <w:pPr>
        <w:outlineLvl w:val="0"/>
        <w:rPr>
          <w:color w:val="00B0F0"/>
        </w:rPr>
      </w:pPr>
    </w:p>
    <w:p w:rsidR="006D6204" w:rsidRDefault="006D6204" w:rsidP="006D6204">
      <w:pPr>
        <w:pStyle w:val="ListParagraph"/>
        <w:numPr>
          <w:ilvl w:val="0"/>
          <w:numId w:val="11"/>
        </w:numPr>
        <w:outlineLvl w:val="0"/>
        <w:rPr>
          <w:color w:val="00B0F0"/>
        </w:rPr>
      </w:pPr>
      <w:r>
        <w:rPr>
          <w:color w:val="00B0F0"/>
        </w:rPr>
        <w:t>Total insulin dose per day (1.0units/kg/day) = 50</w:t>
      </w:r>
      <w:r w:rsidRPr="00CB1776">
        <w:rPr>
          <w:color w:val="00B0F0"/>
        </w:rPr>
        <w:t xml:space="preserve"> units/day</w:t>
      </w:r>
    </w:p>
    <w:p w:rsidR="006D6204" w:rsidRPr="00CB1776" w:rsidRDefault="006D6204" w:rsidP="006D6204">
      <w:pPr>
        <w:pStyle w:val="ListParagraph"/>
        <w:numPr>
          <w:ilvl w:val="0"/>
          <w:numId w:val="11"/>
        </w:numPr>
        <w:outlineLvl w:val="0"/>
        <w:rPr>
          <w:color w:val="00B0F0"/>
        </w:rPr>
      </w:pPr>
    </w:p>
    <w:p w:rsidR="006D6204" w:rsidRDefault="006D6204" w:rsidP="006D6204">
      <w:pPr>
        <w:pStyle w:val="ListParagraph"/>
        <w:numPr>
          <w:ilvl w:val="1"/>
          <w:numId w:val="11"/>
        </w:numPr>
        <w:outlineLvl w:val="0"/>
        <w:rPr>
          <w:b/>
          <w:color w:val="00B0F0"/>
        </w:rPr>
      </w:pPr>
      <w:r w:rsidRPr="00CB1776">
        <w:rPr>
          <w:b/>
          <w:color w:val="00B0F0"/>
        </w:rPr>
        <w:t>One third given a</w:t>
      </w:r>
      <w:r>
        <w:rPr>
          <w:b/>
          <w:color w:val="00B0F0"/>
        </w:rPr>
        <w:t>s Insulin DEGLUDEG (Tresiba 100units per 1ml) = 17</w:t>
      </w:r>
      <w:r w:rsidRPr="00CB1776">
        <w:rPr>
          <w:b/>
          <w:color w:val="00B0F0"/>
        </w:rPr>
        <w:t xml:space="preserve"> units/day (round up or down to nearest unit if necessary and give immediately)</w:t>
      </w:r>
    </w:p>
    <w:p w:rsidR="006D6204" w:rsidRPr="00CB1776" w:rsidRDefault="006D6204" w:rsidP="006D6204">
      <w:pPr>
        <w:pStyle w:val="ListParagraph"/>
        <w:ind w:left="1080"/>
        <w:outlineLvl w:val="0"/>
        <w:rPr>
          <w:b/>
          <w:color w:val="00B0F0"/>
        </w:rPr>
      </w:pPr>
    </w:p>
    <w:p w:rsidR="006D6204" w:rsidRPr="00CB1776" w:rsidRDefault="006D6204" w:rsidP="006D6204">
      <w:pPr>
        <w:pStyle w:val="ListParagraph"/>
        <w:numPr>
          <w:ilvl w:val="0"/>
          <w:numId w:val="11"/>
        </w:numPr>
        <w:outlineLvl w:val="0"/>
        <w:rPr>
          <w:color w:val="00B0F0"/>
        </w:rPr>
      </w:pPr>
      <w:r>
        <w:rPr>
          <w:color w:val="00B0F0"/>
        </w:rPr>
        <w:t>The remaining two thirds (33</w:t>
      </w:r>
      <w:r w:rsidRPr="00CB1776">
        <w:rPr>
          <w:color w:val="00B0F0"/>
        </w:rPr>
        <w:t xml:space="preserve"> units/day) given as</w:t>
      </w:r>
      <w:r>
        <w:rPr>
          <w:color w:val="00B0F0"/>
        </w:rPr>
        <w:t xml:space="preserve"> bolus insulin (e.g.</w:t>
      </w:r>
      <w:r w:rsidRPr="00CB1776">
        <w:rPr>
          <w:color w:val="00B0F0"/>
        </w:rPr>
        <w:t xml:space="preserve"> </w:t>
      </w:r>
      <w:r>
        <w:rPr>
          <w:color w:val="00B0F0"/>
        </w:rPr>
        <w:t>Humalog)</w:t>
      </w:r>
      <w:r w:rsidRPr="00CB1776">
        <w:rPr>
          <w:color w:val="00B0F0"/>
        </w:rPr>
        <w:t xml:space="preserve"> in three divided </w:t>
      </w:r>
      <w:r>
        <w:rPr>
          <w:color w:val="00B0F0"/>
        </w:rPr>
        <w:t>doses</w:t>
      </w:r>
      <w:r w:rsidRPr="00CB1776">
        <w:rPr>
          <w:color w:val="00B0F0"/>
        </w:rPr>
        <w:t xml:space="preserve"> (round up or down to the nearest </w:t>
      </w:r>
      <w:r w:rsidR="00987FC6">
        <w:rPr>
          <w:color w:val="00B0F0"/>
        </w:rPr>
        <w:t xml:space="preserve">half </w:t>
      </w:r>
      <w:r w:rsidRPr="00CB1776">
        <w:rPr>
          <w:color w:val="00B0F0"/>
        </w:rPr>
        <w:t>unit if necessary)</w:t>
      </w:r>
    </w:p>
    <w:p w:rsidR="006D6204" w:rsidRPr="00CB1776" w:rsidRDefault="006D6204" w:rsidP="006D6204">
      <w:pPr>
        <w:pStyle w:val="ListParagraph"/>
        <w:numPr>
          <w:ilvl w:val="3"/>
          <w:numId w:val="11"/>
        </w:numPr>
        <w:outlineLvl w:val="0"/>
        <w:rPr>
          <w:color w:val="00B0F0"/>
        </w:rPr>
      </w:pPr>
      <w:r>
        <w:rPr>
          <w:color w:val="00B0F0"/>
        </w:rPr>
        <w:t>Pre breakfast 11</w:t>
      </w:r>
      <w:r w:rsidRPr="00CB1776">
        <w:rPr>
          <w:color w:val="00B0F0"/>
        </w:rPr>
        <w:t xml:space="preserve"> units</w:t>
      </w:r>
    </w:p>
    <w:p w:rsidR="006D6204" w:rsidRPr="00CB1776" w:rsidRDefault="006D6204" w:rsidP="006D6204">
      <w:pPr>
        <w:pStyle w:val="ListParagraph"/>
        <w:numPr>
          <w:ilvl w:val="3"/>
          <w:numId w:val="11"/>
        </w:numPr>
        <w:outlineLvl w:val="0"/>
        <w:rPr>
          <w:color w:val="00B0F0"/>
        </w:rPr>
      </w:pPr>
      <w:r>
        <w:rPr>
          <w:color w:val="00B0F0"/>
        </w:rPr>
        <w:t>Pre lunch 11</w:t>
      </w:r>
      <w:r w:rsidRPr="00CB1776">
        <w:rPr>
          <w:color w:val="00B0F0"/>
        </w:rPr>
        <w:t xml:space="preserve"> units</w:t>
      </w:r>
    </w:p>
    <w:p w:rsidR="006D6204" w:rsidRDefault="006D6204" w:rsidP="006D6204">
      <w:pPr>
        <w:pStyle w:val="ListParagraph"/>
        <w:numPr>
          <w:ilvl w:val="3"/>
          <w:numId w:val="11"/>
        </w:numPr>
        <w:outlineLvl w:val="0"/>
        <w:rPr>
          <w:color w:val="00B0F0"/>
        </w:rPr>
      </w:pPr>
      <w:r>
        <w:rPr>
          <w:color w:val="00B0F0"/>
        </w:rPr>
        <w:t xml:space="preserve">Pre tea 11 </w:t>
      </w:r>
      <w:r w:rsidRPr="00CB1776">
        <w:rPr>
          <w:color w:val="00B0F0"/>
        </w:rPr>
        <w:t>units</w:t>
      </w:r>
    </w:p>
    <w:p w:rsidR="006D6204" w:rsidRPr="00CB1776" w:rsidRDefault="006D6204" w:rsidP="006D6204">
      <w:pPr>
        <w:pStyle w:val="ListParagraph"/>
        <w:ind w:left="2520"/>
        <w:outlineLvl w:val="0"/>
        <w:rPr>
          <w:color w:val="00B0F0"/>
        </w:rPr>
      </w:pPr>
    </w:p>
    <w:p w:rsidR="006D6204" w:rsidRDefault="006D6204" w:rsidP="006D6204">
      <w:pPr>
        <w:pStyle w:val="ListParagraph"/>
        <w:numPr>
          <w:ilvl w:val="1"/>
          <w:numId w:val="11"/>
        </w:numPr>
        <w:outlineLvl w:val="0"/>
        <w:rPr>
          <w:b/>
          <w:color w:val="00B0F0"/>
        </w:rPr>
      </w:pPr>
      <w:r w:rsidRPr="00CB1776">
        <w:rPr>
          <w:b/>
          <w:color w:val="00B0F0"/>
        </w:rPr>
        <w:t>Therefore, following admissio</w:t>
      </w:r>
      <w:r>
        <w:rPr>
          <w:b/>
          <w:color w:val="00B0F0"/>
        </w:rPr>
        <w:t xml:space="preserve">n give 11 </w:t>
      </w:r>
      <w:r w:rsidRPr="00CB1776">
        <w:rPr>
          <w:b/>
          <w:color w:val="00B0F0"/>
        </w:rPr>
        <w:t xml:space="preserve">units </w:t>
      </w:r>
      <w:r>
        <w:rPr>
          <w:b/>
          <w:color w:val="00B0F0"/>
        </w:rPr>
        <w:t>Humalog</w:t>
      </w:r>
      <w:r w:rsidRPr="00CB1776">
        <w:rPr>
          <w:b/>
          <w:color w:val="00B0F0"/>
        </w:rPr>
        <w:t xml:space="preserve"> with lunch</w:t>
      </w:r>
    </w:p>
    <w:p w:rsidR="006D6204" w:rsidRPr="00CB1776" w:rsidRDefault="006D6204" w:rsidP="006D6204">
      <w:pPr>
        <w:pStyle w:val="ListParagraph"/>
        <w:ind w:left="1080"/>
        <w:outlineLvl w:val="0"/>
        <w:rPr>
          <w:b/>
          <w:color w:val="00B0F0"/>
        </w:rPr>
      </w:pPr>
    </w:p>
    <w:p w:rsidR="006D6204" w:rsidRPr="001423E0" w:rsidRDefault="006D6204" w:rsidP="006D6204">
      <w:pPr>
        <w:pStyle w:val="ListParagraph"/>
        <w:ind w:left="360"/>
        <w:outlineLvl w:val="0"/>
        <w:rPr>
          <w:color w:val="00B0F0"/>
        </w:rPr>
      </w:pPr>
      <w:r>
        <w:rPr>
          <w:color w:val="00B0F0"/>
        </w:rPr>
        <w:t>11</w:t>
      </w:r>
      <w:r w:rsidRPr="00CB1776">
        <w:rPr>
          <w:color w:val="00B0F0"/>
        </w:rPr>
        <w:t xml:space="preserve"> units of </w:t>
      </w:r>
      <w:r>
        <w:rPr>
          <w:color w:val="00B0F0"/>
        </w:rPr>
        <w:t>Humalog</w:t>
      </w:r>
      <w:r w:rsidRPr="00CB1776">
        <w:rPr>
          <w:color w:val="00B0F0"/>
        </w:rPr>
        <w:t xml:space="preserve"> should be given with subsequen</w:t>
      </w:r>
      <w:r>
        <w:rPr>
          <w:color w:val="00B0F0"/>
        </w:rPr>
        <w:t>t meals and further doses of 10 units DEGLUDEG (Tresiba</w:t>
      </w:r>
      <w:r w:rsidRPr="00CB1776">
        <w:rPr>
          <w:color w:val="00B0F0"/>
        </w:rPr>
        <w:t xml:space="preserve">) in the </w:t>
      </w:r>
      <w:r>
        <w:rPr>
          <w:b/>
          <w:color w:val="00B0F0"/>
        </w:rPr>
        <w:t>evening starting the</w:t>
      </w:r>
      <w:r w:rsidRPr="00CB1776">
        <w:rPr>
          <w:b/>
          <w:color w:val="00B0F0"/>
        </w:rPr>
        <w:t xml:space="preserve"> day</w:t>
      </w:r>
      <w:r>
        <w:rPr>
          <w:color w:val="00B0F0"/>
        </w:rPr>
        <w:t xml:space="preserve"> following ad</w:t>
      </w:r>
      <w:r w:rsidRPr="00CB1776">
        <w:rPr>
          <w:color w:val="00B0F0"/>
        </w:rPr>
        <w:t>mission</w:t>
      </w:r>
    </w:p>
    <w:p w:rsidR="00A14B9D" w:rsidRDefault="00A14B9D" w:rsidP="00C22FEC">
      <w:pPr>
        <w:rPr>
          <w:b/>
          <w:sz w:val="24"/>
          <w:szCs w:val="24"/>
        </w:rPr>
      </w:pPr>
    </w:p>
    <w:p w:rsidR="006D6204" w:rsidRDefault="006D6204" w:rsidP="006D6204">
      <w:pPr>
        <w:jc w:val="center"/>
        <w:rPr>
          <w:b/>
          <w:sz w:val="24"/>
          <w:szCs w:val="24"/>
        </w:rPr>
      </w:pPr>
    </w:p>
    <w:p w:rsidR="006D6204" w:rsidRDefault="006D6204" w:rsidP="006D6204">
      <w:pPr>
        <w:jc w:val="center"/>
        <w:rPr>
          <w:b/>
          <w:sz w:val="24"/>
          <w:szCs w:val="24"/>
        </w:rPr>
      </w:pPr>
      <w:r w:rsidRPr="00A14B9D">
        <w:rPr>
          <w:b/>
          <w:sz w:val="24"/>
          <w:szCs w:val="24"/>
        </w:rPr>
        <w:t>Ongoing care from the Children’s Diabetes team</w:t>
      </w:r>
    </w:p>
    <w:p w:rsidR="00C22FEC" w:rsidRPr="00AF27B8" w:rsidRDefault="00DD24C7" w:rsidP="00C22FEC">
      <w:pPr>
        <w:rPr>
          <w:b/>
          <w:sz w:val="24"/>
          <w:szCs w:val="24"/>
        </w:rPr>
      </w:pPr>
      <w:r w:rsidRPr="00DD24C7">
        <w:rPr>
          <w:b/>
          <w:sz w:val="24"/>
          <w:szCs w:val="24"/>
        </w:rPr>
        <w:t>Blood glucose targets</w:t>
      </w:r>
    </w:p>
    <w:p w:rsidR="00C22FEC" w:rsidRPr="00AF27B8" w:rsidRDefault="00C22FEC" w:rsidP="00C22FEC">
      <w:pPr>
        <w:rPr>
          <w:b/>
          <w:sz w:val="24"/>
          <w:szCs w:val="24"/>
        </w:rPr>
      </w:pPr>
    </w:p>
    <w:p w:rsidR="00C22FEC" w:rsidRPr="00A14B9D" w:rsidRDefault="00C22FEC" w:rsidP="00C22FEC">
      <w:pPr>
        <w:rPr>
          <w:szCs w:val="24"/>
        </w:rPr>
      </w:pPr>
      <w:r w:rsidRPr="00A14B9D">
        <w:rPr>
          <w:szCs w:val="24"/>
        </w:rPr>
        <w:t xml:space="preserve">Patients should </w:t>
      </w:r>
      <w:r w:rsidR="00DD24C7" w:rsidRPr="00DD24C7">
        <w:rPr>
          <w:szCs w:val="24"/>
        </w:rPr>
        <w:t>receive consistent advice</w:t>
      </w:r>
      <w:r w:rsidRPr="00A14B9D">
        <w:rPr>
          <w:szCs w:val="24"/>
        </w:rPr>
        <w:t xml:space="preserve"> to aim for blood glucose targets of 4-7 mmol/l pre meal</w:t>
      </w:r>
      <w:r w:rsidR="00A14B9D" w:rsidRPr="00A14B9D">
        <w:rPr>
          <w:szCs w:val="24"/>
        </w:rPr>
        <w:t>, 5-</w:t>
      </w:r>
      <w:r w:rsidRPr="00A14B9D">
        <w:rPr>
          <w:szCs w:val="24"/>
        </w:rPr>
        <w:t xml:space="preserve">9 mmol/l 2h post meal </w:t>
      </w:r>
      <w:r w:rsidR="00A14B9D" w:rsidRPr="00A14B9D">
        <w:rPr>
          <w:szCs w:val="24"/>
        </w:rPr>
        <w:t>and 6-10 mmol/l</w:t>
      </w:r>
      <w:r w:rsidRPr="00A14B9D">
        <w:rPr>
          <w:szCs w:val="24"/>
        </w:rPr>
        <w:t xml:space="preserve"> before bed.  Diabetes teams should aim to achieve target blood glucose levels within 7 days of diagnosis and a HbA1c of less than 48 mmol/mol by 3 months post diagnosis.</w:t>
      </w:r>
    </w:p>
    <w:p w:rsidR="00C22FEC" w:rsidRPr="00AF27B8" w:rsidRDefault="00C22FEC" w:rsidP="00C22FEC">
      <w:pPr>
        <w:rPr>
          <w:b/>
          <w:sz w:val="24"/>
          <w:szCs w:val="24"/>
        </w:rPr>
      </w:pPr>
    </w:p>
    <w:p w:rsidR="00C22FEC" w:rsidRPr="00AF27B8" w:rsidRDefault="00DD24C7" w:rsidP="00C22FEC">
      <w:pPr>
        <w:rPr>
          <w:b/>
          <w:sz w:val="24"/>
          <w:szCs w:val="24"/>
        </w:rPr>
      </w:pPr>
      <w:r w:rsidRPr="00DD24C7">
        <w:rPr>
          <w:b/>
          <w:sz w:val="24"/>
          <w:szCs w:val="24"/>
        </w:rPr>
        <w:t>Dose Adjustment</w:t>
      </w:r>
    </w:p>
    <w:p w:rsidR="00C22FEC" w:rsidRPr="00AF27B8" w:rsidRDefault="00C22FEC" w:rsidP="00C22FEC">
      <w:pPr>
        <w:rPr>
          <w:sz w:val="24"/>
          <w:szCs w:val="24"/>
        </w:rPr>
      </w:pPr>
    </w:p>
    <w:p w:rsidR="00C22FEC" w:rsidRPr="00A14B9D" w:rsidRDefault="00C22FEC" w:rsidP="00C22FEC">
      <w:pPr>
        <w:rPr>
          <w:szCs w:val="24"/>
        </w:rPr>
      </w:pPr>
      <w:r w:rsidRPr="00A14B9D">
        <w:rPr>
          <w:szCs w:val="24"/>
        </w:rPr>
        <w:t>Both in hospital and following discharge, the starting doses of insulin will need to be frequently adjusted according to blood glucose levels.  Some children will be sensitive to insulin and need dose reductions once normal glucose is achieved, particularly in rapid insulin doses.  Others may need dose increases initially to achieve blood glucose targets.</w:t>
      </w:r>
    </w:p>
    <w:p w:rsidR="00C22FEC" w:rsidRPr="00AF27B8" w:rsidRDefault="00C22FEC" w:rsidP="00C22FEC">
      <w:pPr>
        <w:rPr>
          <w:sz w:val="24"/>
          <w:szCs w:val="24"/>
        </w:rPr>
      </w:pPr>
    </w:p>
    <w:p w:rsidR="00C22FEC" w:rsidRPr="00AF27B8" w:rsidRDefault="00DD24C7" w:rsidP="00C22FEC">
      <w:pPr>
        <w:rPr>
          <w:b/>
          <w:sz w:val="24"/>
          <w:szCs w:val="24"/>
        </w:rPr>
      </w:pPr>
      <w:r w:rsidRPr="00DD24C7">
        <w:rPr>
          <w:b/>
          <w:sz w:val="24"/>
          <w:szCs w:val="24"/>
        </w:rPr>
        <w:t>Structured Education</w:t>
      </w:r>
    </w:p>
    <w:p w:rsidR="00C22FEC" w:rsidRPr="00AF27B8" w:rsidRDefault="00C22FEC" w:rsidP="00C22FEC">
      <w:pPr>
        <w:rPr>
          <w:sz w:val="24"/>
          <w:szCs w:val="24"/>
        </w:rPr>
      </w:pPr>
    </w:p>
    <w:p w:rsidR="00C22FEC" w:rsidRPr="00A14B9D" w:rsidRDefault="00C22FEC" w:rsidP="00C22FEC">
      <w:pPr>
        <w:jc w:val="both"/>
        <w:rPr>
          <w:szCs w:val="24"/>
        </w:rPr>
      </w:pPr>
      <w:r w:rsidRPr="00A14B9D">
        <w:rPr>
          <w:szCs w:val="24"/>
        </w:rPr>
        <w:t>Individual unit and health board teams will agree how to use the all Wales structured education (SEREN) resources for newly diagnosed patients.  Educators should receive appropriate training and the quality of education should be assured.</w:t>
      </w:r>
    </w:p>
    <w:p w:rsidR="00C22FEC" w:rsidRPr="00AF27B8" w:rsidRDefault="00C22FEC" w:rsidP="00C22FEC">
      <w:pPr>
        <w:rPr>
          <w:sz w:val="24"/>
          <w:szCs w:val="24"/>
        </w:rPr>
      </w:pPr>
    </w:p>
    <w:p w:rsidR="00C22FEC" w:rsidRPr="00AF27B8" w:rsidRDefault="00DD24C7" w:rsidP="00C22FEC">
      <w:pPr>
        <w:jc w:val="both"/>
        <w:rPr>
          <w:b/>
          <w:sz w:val="24"/>
          <w:szCs w:val="24"/>
        </w:rPr>
      </w:pPr>
      <w:r w:rsidRPr="00DD24C7">
        <w:rPr>
          <w:b/>
          <w:sz w:val="24"/>
          <w:szCs w:val="24"/>
        </w:rPr>
        <w:t>Carbohydrate counting</w:t>
      </w:r>
    </w:p>
    <w:p w:rsidR="00C22FEC" w:rsidRPr="00AF27B8" w:rsidRDefault="00C22FEC" w:rsidP="00C22FEC">
      <w:pPr>
        <w:jc w:val="both"/>
        <w:rPr>
          <w:b/>
          <w:sz w:val="24"/>
          <w:szCs w:val="24"/>
        </w:rPr>
      </w:pPr>
    </w:p>
    <w:p w:rsidR="00033BBB" w:rsidRPr="00033BBB" w:rsidRDefault="00C22FEC" w:rsidP="00033BBB">
      <w:pPr>
        <w:rPr>
          <w:b/>
          <w:sz w:val="24"/>
          <w:szCs w:val="24"/>
        </w:rPr>
      </w:pPr>
      <w:r w:rsidRPr="00A14B9D">
        <w:rPr>
          <w:szCs w:val="24"/>
        </w:rPr>
        <w:t xml:space="preserve">Individual unit and health board teams will agree their local plan for implementing the 2015 NICE guidance to, “offer level 3 carbohydrate counting from diagnosis,” using the </w:t>
      </w:r>
      <w:r w:rsidR="00DD24C7" w:rsidRPr="00DD24C7">
        <w:rPr>
          <w:szCs w:val="24"/>
        </w:rPr>
        <w:t xml:space="preserve">SEREN resources.  This education may start on the ward from the day of diagnosis, or be introduced </w:t>
      </w:r>
      <w:r w:rsidRPr="00A14B9D">
        <w:rPr>
          <w:szCs w:val="24"/>
        </w:rPr>
        <w:t>very soon afterwards.</w:t>
      </w:r>
      <w:r w:rsidR="00DD24C7" w:rsidRPr="00DD24C7">
        <w:rPr>
          <w:szCs w:val="24"/>
        </w:rPr>
        <w:t xml:space="preserve">  </w:t>
      </w:r>
      <w:r w:rsidRPr="00A14B9D">
        <w:rPr>
          <w:szCs w:val="24"/>
        </w:rPr>
        <w:t>The target is to support children and families to be confident and competent at counting carbohydrates and adjusting insulin doses within 6 weeks of diagnosis.</w:t>
      </w:r>
      <w:r w:rsidR="00033BBB" w:rsidRPr="00033BBB">
        <w:rPr>
          <w:b/>
          <w:sz w:val="24"/>
          <w:szCs w:val="24"/>
        </w:rPr>
        <w:t xml:space="preserve"> Correction Doses</w:t>
      </w:r>
    </w:p>
    <w:p w:rsidR="00033BBB" w:rsidRPr="00033BBB" w:rsidRDefault="00033BBB" w:rsidP="00033BBB">
      <w:pPr>
        <w:autoSpaceDE w:val="0"/>
        <w:autoSpaceDN w:val="0"/>
        <w:adjustRightInd w:val="0"/>
        <w:rPr>
          <w:rFonts w:eastAsiaTheme="minorHAnsi"/>
          <w:sz w:val="24"/>
          <w:szCs w:val="24"/>
          <w:lang w:eastAsia="en-US"/>
        </w:rPr>
      </w:pPr>
      <w:r w:rsidRPr="00033BBB">
        <w:rPr>
          <w:szCs w:val="24"/>
        </w:rPr>
        <w:t>Additional rapid acting insulin (Novorapid or Humalog) should be given with the mealtime dose to correct hyperglycaemia. The CYP’s Insulin Sensitivity Factor (ISF) should be calculated to determine the falling in blood glucose to be expected for each extra unit of novorapid or Humalog given.</w:t>
      </w:r>
      <w:r w:rsidRPr="00033BBB">
        <w:rPr>
          <w:rFonts w:eastAsiaTheme="minorHAnsi"/>
          <w:sz w:val="24"/>
          <w:szCs w:val="24"/>
          <w:lang w:eastAsia="en-US"/>
        </w:rPr>
        <w:t xml:space="preserve"> </w:t>
      </w:r>
      <w:r w:rsidRPr="00033BBB">
        <w:rPr>
          <w:rFonts w:eastAsiaTheme="minorHAnsi"/>
          <w:sz w:val="24"/>
          <w:szCs w:val="24"/>
          <w:lang w:eastAsia="en-US"/>
        </w:rPr>
        <w:tab/>
      </w:r>
      <w:r w:rsidRPr="00033BBB">
        <w:rPr>
          <w:rFonts w:eastAsiaTheme="minorHAnsi"/>
          <w:sz w:val="24"/>
          <w:szCs w:val="24"/>
          <w:lang w:eastAsia="en-US"/>
        </w:rPr>
        <w:tab/>
      </w:r>
      <w:r w:rsidRPr="00033BBB">
        <w:rPr>
          <w:rFonts w:eastAsiaTheme="minorHAnsi"/>
          <w:sz w:val="24"/>
          <w:szCs w:val="24"/>
          <w:lang w:eastAsia="en-US"/>
        </w:rPr>
        <w:tab/>
      </w:r>
      <w:r w:rsidRPr="00033BBB">
        <w:rPr>
          <w:rFonts w:eastAsiaTheme="minorHAnsi"/>
          <w:sz w:val="24"/>
          <w:szCs w:val="24"/>
          <w:lang w:eastAsia="en-US"/>
        </w:rPr>
        <w:tab/>
        <w:t xml:space="preserve">The ISF is </w:t>
      </w:r>
      <w:r w:rsidRPr="00033BBB">
        <w:rPr>
          <w:rFonts w:eastAsiaTheme="minorHAnsi"/>
          <w:sz w:val="24"/>
          <w:szCs w:val="24"/>
          <w:lang w:eastAsia="en-US"/>
        </w:rPr>
        <w:tab/>
      </w:r>
      <w:r w:rsidRPr="00033BBB">
        <w:rPr>
          <w:rFonts w:eastAsiaTheme="minorHAnsi"/>
          <w:sz w:val="24"/>
          <w:szCs w:val="24"/>
          <w:lang w:eastAsia="en-US"/>
        </w:rPr>
        <w:tab/>
        <w:t>100</w:t>
      </w:r>
    </w:p>
    <w:p w:rsidR="00033BBB" w:rsidRPr="00033BBB" w:rsidRDefault="00033BBB" w:rsidP="00033BBB">
      <w:pPr>
        <w:autoSpaceDE w:val="0"/>
        <w:autoSpaceDN w:val="0"/>
        <w:adjustRightInd w:val="0"/>
        <w:ind w:left="4320" w:firstLine="720"/>
        <w:rPr>
          <w:rFonts w:eastAsiaTheme="minorHAnsi"/>
          <w:sz w:val="24"/>
          <w:szCs w:val="24"/>
          <w:lang w:eastAsia="en-US"/>
        </w:rPr>
      </w:pPr>
      <w:r w:rsidRPr="00033BBB">
        <w:rPr>
          <w:rFonts w:eastAsiaTheme="minorHAnsi"/>
          <w:sz w:val="24"/>
          <w:szCs w:val="24"/>
          <w:lang w:eastAsia="en-US"/>
        </w:rPr>
        <w:t>--------</w:t>
      </w:r>
    </w:p>
    <w:p w:rsidR="00033BBB" w:rsidRPr="00033BBB" w:rsidRDefault="00033BBB" w:rsidP="00033BBB">
      <w:pPr>
        <w:autoSpaceDE w:val="0"/>
        <w:autoSpaceDN w:val="0"/>
        <w:adjustRightInd w:val="0"/>
        <w:ind w:left="3600" w:firstLine="720"/>
        <w:rPr>
          <w:rFonts w:eastAsiaTheme="minorHAnsi"/>
          <w:lang w:eastAsia="en-US"/>
        </w:rPr>
      </w:pPr>
      <w:r w:rsidRPr="00033BBB">
        <w:rPr>
          <w:rFonts w:eastAsiaTheme="minorHAnsi"/>
          <w:lang w:eastAsia="en-US"/>
        </w:rPr>
        <w:t>Total Daily Dose of Insulin</w:t>
      </w:r>
    </w:p>
    <w:p w:rsidR="00033BBB" w:rsidRPr="00033BBB" w:rsidRDefault="00033BBB" w:rsidP="00033BBB">
      <w:pPr>
        <w:autoSpaceDE w:val="0"/>
        <w:autoSpaceDN w:val="0"/>
        <w:adjustRightInd w:val="0"/>
        <w:ind w:left="3600" w:firstLine="720"/>
        <w:rPr>
          <w:rFonts w:eastAsiaTheme="minorHAnsi"/>
          <w:lang w:eastAsia="en-US"/>
        </w:rPr>
      </w:pPr>
    </w:p>
    <w:p w:rsidR="00033BBB" w:rsidRPr="00033BBB" w:rsidRDefault="00033BBB" w:rsidP="00033BBB">
      <w:pPr>
        <w:autoSpaceDE w:val="0"/>
        <w:autoSpaceDN w:val="0"/>
        <w:adjustRightInd w:val="0"/>
        <w:rPr>
          <w:rFonts w:eastAsiaTheme="minorHAnsi"/>
          <w:lang w:eastAsia="en-US"/>
        </w:rPr>
      </w:pPr>
      <w:r w:rsidRPr="00033BBB">
        <w:rPr>
          <w:rFonts w:eastAsiaTheme="minorHAnsi"/>
          <w:lang w:eastAsia="en-US"/>
        </w:rPr>
        <w:t>E.g. Child on 20u insulin daily ISF = 100/20 = 5. Therefore 1 unit of rapid acting insulin will lower blood glucose by 5mmol/L. An additional correction dose should be calculated to achieve a target pre-meal blood glucose level of 5mmol/L.</w:t>
      </w:r>
    </w:p>
    <w:p w:rsidR="00033BBB" w:rsidRPr="00033BBB" w:rsidRDefault="00033BBB" w:rsidP="00033BBB">
      <w:pPr>
        <w:autoSpaceDE w:val="0"/>
        <w:autoSpaceDN w:val="0"/>
        <w:adjustRightInd w:val="0"/>
        <w:rPr>
          <w:rFonts w:eastAsiaTheme="minorHAnsi"/>
          <w:lang w:eastAsia="en-US"/>
        </w:rPr>
      </w:pPr>
      <w:r w:rsidRPr="00033BBB">
        <w:rPr>
          <w:rFonts w:eastAsiaTheme="minorHAnsi"/>
          <w:lang w:eastAsia="en-US"/>
        </w:rPr>
        <w:t xml:space="preserve">E.g. In the child above (ISF=5) a pre-meal blood glucose of 15mmol/L would require an extra 2u of rapid acting insulin </w:t>
      </w:r>
      <w:r w:rsidRPr="00033BBB">
        <w:rPr>
          <w:rFonts w:eastAsiaTheme="minorHAnsi"/>
          <w:b/>
          <w:bCs/>
          <w:lang w:eastAsia="en-US"/>
        </w:rPr>
        <w:t xml:space="preserve">in addition </w:t>
      </w:r>
      <w:r w:rsidRPr="00033BBB">
        <w:rPr>
          <w:rFonts w:eastAsiaTheme="minorHAnsi"/>
          <w:lang w:eastAsia="en-US"/>
        </w:rPr>
        <w:t>to the usual mealtime dose.</w:t>
      </w:r>
    </w:p>
    <w:p w:rsidR="00033BBB" w:rsidRPr="00033BBB" w:rsidRDefault="00033BBB" w:rsidP="00033BBB">
      <w:pPr>
        <w:autoSpaceDE w:val="0"/>
        <w:autoSpaceDN w:val="0"/>
        <w:adjustRightInd w:val="0"/>
        <w:rPr>
          <w:rFonts w:eastAsiaTheme="minorHAnsi"/>
          <w:lang w:eastAsia="en-US"/>
        </w:rPr>
      </w:pPr>
      <w:r w:rsidRPr="00033BBB">
        <w:rPr>
          <w:rFonts w:eastAsiaTheme="minorHAnsi"/>
          <w:lang w:eastAsia="en-US"/>
        </w:rPr>
        <w:t>If pre-meal blood glucose is &lt; 4mmol/L the hypo should first be treated (see relevant hypo sheet) and the blood glucose retested after 10 – 15 minutes to ensure that it has increased to &gt;4 mmol/l before the CYP eats their food. The meal time dose of Novorapid should then be reduced by the equivalent of 10g carbohydrate. E.g. If the total amount of carbohydrate in the meal is 50g, the insulin dose should be calculated for a 40g meal.</w:t>
      </w:r>
    </w:p>
    <w:p w:rsidR="00033BBB" w:rsidRPr="00033BBB" w:rsidRDefault="00033BBB" w:rsidP="00033BBB">
      <w:pPr>
        <w:autoSpaceDE w:val="0"/>
        <w:autoSpaceDN w:val="0"/>
        <w:adjustRightInd w:val="0"/>
        <w:rPr>
          <w:rFonts w:eastAsiaTheme="minorHAnsi"/>
          <w:lang w:eastAsia="en-US"/>
        </w:rPr>
      </w:pPr>
    </w:p>
    <w:p w:rsidR="00033BBB" w:rsidRPr="00033BBB" w:rsidRDefault="00033BBB" w:rsidP="00033BBB">
      <w:pPr>
        <w:autoSpaceDE w:val="0"/>
        <w:autoSpaceDN w:val="0"/>
        <w:adjustRightInd w:val="0"/>
        <w:rPr>
          <w:rFonts w:eastAsiaTheme="minorHAnsi"/>
          <w:lang w:eastAsia="en-US"/>
        </w:rPr>
      </w:pPr>
      <w:r w:rsidRPr="00033BBB">
        <w:rPr>
          <w:rFonts w:eastAsiaTheme="minorHAnsi"/>
          <w:lang w:eastAsia="en-US"/>
        </w:rPr>
        <w:t>Basal insulin (Insulin Glargine (Lantus®) or Insuli</w:t>
      </w:r>
      <w:r>
        <w:rPr>
          <w:rFonts w:eastAsiaTheme="minorHAnsi"/>
          <w:lang w:eastAsia="en-US"/>
        </w:rPr>
        <w:t>n Detemir (Levemir®) or DEGLUDEG (tresiba)</w:t>
      </w:r>
      <w:r w:rsidRPr="00033BBB">
        <w:rPr>
          <w:rFonts w:eastAsiaTheme="minorHAnsi"/>
          <w:lang w:eastAsia="en-US"/>
        </w:rPr>
        <w:t xml:space="preserve"> should be adjusted to achieve a fasting (pre-breakfast) blood glucose level 5-7mmol/L. Adjustments to the basal insulin dose should not be made more frequently than once per week</w:t>
      </w:r>
      <w:r w:rsidRPr="00033BBB">
        <w:rPr>
          <w:rFonts w:eastAsiaTheme="minorHAnsi"/>
          <w:sz w:val="24"/>
          <w:szCs w:val="24"/>
          <w:lang w:eastAsia="en-US"/>
        </w:rPr>
        <w:t>.</w:t>
      </w:r>
    </w:p>
    <w:p w:rsidR="00033BBB" w:rsidRPr="00033BBB" w:rsidRDefault="00033BBB" w:rsidP="00033BBB">
      <w:pPr>
        <w:rPr>
          <w:sz w:val="24"/>
          <w:szCs w:val="24"/>
        </w:rPr>
      </w:pPr>
    </w:p>
    <w:p w:rsidR="00C22FEC" w:rsidRDefault="00C22FEC" w:rsidP="00C22FEC">
      <w:pPr>
        <w:jc w:val="both"/>
        <w:rPr>
          <w:szCs w:val="24"/>
        </w:rPr>
      </w:pPr>
    </w:p>
    <w:p w:rsidR="00033BBB" w:rsidRDefault="00033BBB" w:rsidP="00C22FEC">
      <w:pPr>
        <w:jc w:val="both"/>
        <w:rPr>
          <w:szCs w:val="24"/>
        </w:rPr>
      </w:pPr>
    </w:p>
    <w:p w:rsidR="00033BBB" w:rsidRPr="00A14B9D" w:rsidRDefault="00033BBB" w:rsidP="00C22FEC">
      <w:pPr>
        <w:jc w:val="both"/>
        <w:rPr>
          <w:szCs w:val="24"/>
        </w:rPr>
      </w:pPr>
    </w:p>
    <w:p w:rsidR="00C22FEC" w:rsidRPr="00AF27B8" w:rsidRDefault="00C22FEC" w:rsidP="00C22FEC">
      <w:pPr>
        <w:jc w:val="both"/>
        <w:rPr>
          <w:b/>
          <w:sz w:val="24"/>
          <w:szCs w:val="24"/>
        </w:rPr>
      </w:pPr>
    </w:p>
    <w:p w:rsidR="00C22FEC" w:rsidRPr="00AF27B8" w:rsidRDefault="00DD24C7" w:rsidP="00C22FEC">
      <w:pPr>
        <w:jc w:val="both"/>
        <w:rPr>
          <w:b/>
          <w:sz w:val="24"/>
          <w:szCs w:val="24"/>
        </w:rPr>
      </w:pPr>
      <w:r w:rsidRPr="00DD24C7">
        <w:rPr>
          <w:b/>
          <w:sz w:val="24"/>
          <w:szCs w:val="24"/>
        </w:rPr>
        <w:t>Insulin doses for carbohydrate containing snacks</w:t>
      </w:r>
    </w:p>
    <w:p w:rsidR="00C22FEC" w:rsidRPr="00AF27B8" w:rsidRDefault="00C22FEC" w:rsidP="00C22FEC">
      <w:pPr>
        <w:jc w:val="both"/>
        <w:rPr>
          <w:b/>
          <w:sz w:val="24"/>
          <w:szCs w:val="24"/>
        </w:rPr>
      </w:pPr>
    </w:p>
    <w:p w:rsidR="00C22FEC" w:rsidRPr="00A14B9D" w:rsidRDefault="00C22FEC" w:rsidP="00C22FEC">
      <w:pPr>
        <w:jc w:val="both"/>
        <w:rPr>
          <w:szCs w:val="24"/>
        </w:rPr>
      </w:pPr>
      <w:r w:rsidRPr="00A14B9D">
        <w:rPr>
          <w:szCs w:val="24"/>
        </w:rPr>
        <w:t xml:space="preserve">Bolus insulin </w:t>
      </w:r>
      <w:r w:rsidR="00A14B9D" w:rsidRPr="00A14B9D">
        <w:rPr>
          <w:szCs w:val="24"/>
        </w:rPr>
        <w:t xml:space="preserve">(e.g. Insulin Aspart (NovoRapid), Insulin Lispro (Humalog) or Insulin Glulisine (Apidra)) </w:t>
      </w:r>
      <w:r w:rsidRPr="00A14B9D">
        <w:rPr>
          <w:szCs w:val="24"/>
        </w:rPr>
        <w:t>should be injected for carbohydrate containing snacks from diagnosis.  Until carbohydrate counting has been established, suggested starting insulin doses for snacks containing 10g of carbohydrate or more are:</w:t>
      </w:r>
    </w:p>
    <w:p w:rsidR="00C22FEC" w:rsidRPr="00A14B9D" w:rsidRDefault="00C22FEC" w:rsidP="00C22FEC">
      <w:pPr>
        <w:jc w:val="both"/>
        <w:rPr>
          <w:szCs w:val="24"/>
        </w:rPr>
      </w:pPr>
      <w:r w:rsidRPr="00A14B9D">
        <w:rPr>
          <w:szCs w:val="24"/>
        </w:rPr>
        <w:tab/>
      </w:r>
    </w:p>
    <w:tbl>
      <w:tblPr>
        <w:tblStyle w:val="TableGrid"/>
        <w:tblW w:w="0" w:type="auto"/>
        <w:jc w:val="center"/>
        <w:tblLook w:val="04A0" w:firstRow="1" w:lastRow="0" w:firstColumn="1" w:lastColumn="0" w:noHBand="0" w:noVBand="1"/>
      </w:tblPr>
      <w:tblGrid>
        <w:gridCol w:w="3119"/>
        <w:gridCol w:w="5670"/>
      </w:tblGrid>
      <w:tr w:rsidR="00C22FEC" w:rsidRPr="00A14B9D" w:rsidTr="00AB24EE">
        <w:trPr>
          <w:jc w:val="center"/>
        </w:trPr>
        <w:tc>
          <w:tcPr>
            <w:tcW w:w="3119" w:type="dxa"/>
          </w:tcPr>
          <w:p w:rsidR="00C22FEC" w:rsidRPr="00A14B9D" w:rsidRDefault="00C22FEC" w:rsidP="00AB24EE">
            <w:pPr>
              <w:jc w:val="center"/>
              <w:rPr>
                <w:b/>
                <w:sz w:val="22"/>
                <w:szCs w:val="24"/>
              </w:rPr>
            </w:pPr>
            <w:r w:rsidRPr="00A14B9D">
              <w:rPr>
                <w:b/>
                <w:sz w:val="22"/>
                <w:szCs w:val="24"/>
              </w:rPr>
              <w:t>Age</w:t>
            </w:r>
          </w:p>
        </w:tc>
        <w:tc>
          <w:tcPr>
            <w:tcW w:w="5670" w:type="dxa"/>
          </w:tcPr>
          <w:p w:rsidR="00C22FEC" w:rsidRPr="00A14B9D" w:rsidRDefault="00C22FEC" w:rsidP="00AB24EE">
            <w:pPr>
              <w:jc w:val="center"/>
              <w:rPr>
                <w:b/>
                <w:sz w:val="22"/>
                <w:szCs w:val="24"/>
              </w:rPr>
            </w:pPr>
            <w:r w:rsidRPr="00A14B9D">
              <w:rPr>
                <w:b/>
                <w:sz w:val="22"/>
                <w:szCs w:val="24"/>
              </w:rPr>
              <w:t>Bolus insulin dose for snack &gt;10g CHO</w:t>
            </w:r>
          </w:p>
        </w:tc>
      </w:tr>
      <w:tr w:rsidR="00C22FEC" w:rsidRPr="00A14B9D" w:rsidTr="00AB24EE">
        <w:trPr>
          <w:jc w:val="center"/>
        </w:trPr>
        <w:tc>
          <w:tcPr>
            <w:tcW w:w="3119" w:type="dxa"/>
          </w:tcPr>
          <w:p w:rsidR="00C22FEC" w:rsidRPr="00A14B9D" w:rsidRDefault="00C22FEC" w:rsidP="00AB24EE">
            <w:pPr>
              <w:jc w:val="center"/>
              <w:rPr>
                <w:sz w:val="22"/>
                <w:szCs w:val="24"/>
              </w:rPr>
            </w:pPr>
            <w:r w:rsidRPr="00A14B9D">
              <w:rPr>
                <w:sz w:val="22"/>
                <w:szCs w:val="24"/>
              </w:rPr>
              <w:t>&lt;5 years</w:t>
            </w:r>
          </w:p>
        </w:tc>
        <w:tc>
          <w:tcPr>
            <w:tcW w:w="5670" w:type="dxa"/>
          </w:tcPr>
          <w:p w:rsidR="00C22FEC" w:rsidRPr="00A14B9D" w:rsidRDefault="00C22FEC" w:rsidP="00AB24EE">
            <w:pPr>
              <w:jc w:val="center"/>
              <w:rPr>
                <w:sz w:val="22"/>
                <w:szCs w:val="24"/>
              </w:rPr>
            </w:pPr>
            <w:r w:rsidRPr="00A14B9D">
              <w:rPr>
                <w:sz w:val="22"/>
                <w:szCs w:val="24"/>
              </w:rPr>
              <w:t>0 units</w:t>
            </w:r>
          </w:p>
        </w:tc>
      </w:tr>
      <w:tr w:rsidR="00C22FEC" w:rsidRPr="00A14B9D" w:rsidTr="00AB24EE">
        <w:trPr>
          <w:jc w:val="center"/>
        </w:trPr>
        <w:tc>
          <w:tcPr>
            <w:tcW w:w="3119" w:type="dxa"/>
          </w:tcPr>
          <w:p w:rsidR="00C22FEC" w:rsidRPr="00A14B9D" w:rsidRDefault="00C22FEC" w:rsidP="00AB24EE">
            <w:pPr>
              <w:jc w:val="center"/>
              <w:rPr>
                <w:sz w:val="22"/>
                <w:szCs w:val="24"/>
              </w:rPr>
            </w:pPr>
            <w:r w:rsidRPr="00A14B9D">
              <w:rPr>
                <w:sz w:val="22"/>
                <w:szCs w:val="24"/>
              </w:rPr>
              <w:t>5-11 years</w:t>
            </w:r>
          </w:p>
        </w:tc>
        <w:tc>
          <w:tcPr>
            <w:tcW w:w="5670" w:type="dxa"/>
          </w:tcPr>
          <w:p w:rsidR="00C22FEC" w:rsidRPr="00A14B9D" w:rsidRDefault="00C22FEC" w:rsidP="00AB24EE">
            <w:pPr>
              <w:jc w:val="center"/>
              <w:rPr>
                <w:sz w:val="22"/>
                <w:szCs w:val="24"/>
              </w:rPr>
            </w:pPr>
            <w:r w:rsidRPr="00A14B9D">
              <w:rPr>
                <w:sz w:val="22"/>
                <w:szCs w:val="24"/>
              </w:rPr>
              <w:t>0.5 units</w:t>
            </w:r>
          </w:p>
        </w:tc>
      </w:tr>
      <w:tr w:rsidR="00C22FEC" w:rsidRPr="00A14B9D" w:rsidTr="00AB24EE">
        <w:trPr>
          <w:jc w:val="center"/>
        </w:trPr>
        <w:tc>
          <w:tcPr>
            <w:tcW w:w="3119" w:type="dxa"/>
          </w:tcPr>
          <w:p w:rsidR="00C22FEC" w:rsidRPr="00A14B9D" w:rsidRDefault="00C22FEC" w:rsidP="00AB24EE">
            <w:pPr>
              <w:jc w:val="center"/>
              <w:rPr>
                <w:sz w:val="22"/>
                <w:szCs w:val="24"/>
              </w:rPr>
            </w:pPr>
            <w:r w:rsidRPr="00A14B9D">
              <w:rPr>
                <w:sz w:val="22"/>
                <w:szCs w:val="24"/>
              </w:rPr>
              <w:t>≥ 11 years</w:t>
            </w:r>
          </w:p>
        </w:tc>
        <w:tc>
          <w:tcPr>
            <w:tcW w:w="5670" w:type="dxa"/>
          </w:tcPr>
          <w:p w:rsidR="00C22FEC" w:rsidRPr="00A14B9D" w:rsidRDefault="00C22FEC" w:rsidP="00AB24EE">
            <w:pPr>
              <w:jc w:val="center"/>
              <w:rPr>
                <w:sz w:val="22"/>
                <w:szCs w:val="24"/>
              </w:rPr>
            </w:pPr>
            <w:r w:rsidRPr="00A14B9D">
              <w:rPr>
                <w:sz w:val="22"/>
                <w:szCs w:val="24"/>
              </w:rPr>
              <w:t>1 unit</w:t>
            </w:r>
          </w:p>
        </w:tc>
      </w:tr>
    </w:tbl>
    <w:p w:rsidR="00C22FEC" w:rsidRPr="00A14B9D" w:rsidRDefault="00C22FEC" w:rsidP="00C22FEC">
      <w:pPr>
        <w:jc w:val="both"/>
        <w:rPr>
          <w:szCs w:val="24"/>
        </w:rPr>
      </w:pPr>
    </w:p>
    <w:p w:rsidR="003C72A3" w:rsidRPr="003C72A3" w:rsidRDefault="00C22FEC" w:rsidP="003C72A3">
      <w:pPr>
        <w:jc w:val="both"/>
        <w:rPr>
          <w:szCs w:val="24"/>
        </w:rPr>
      </w:pPr>
      <w:r w:rsidRPr="00A14B9D">
        <w:rPr>
          <w:szCs w:val="24"/>
        </w:rPr>
        <w:t>This should be prescribed and recorded on the prn section of the insulin prescription chart.</w:t>
      </w:r>
      <w:r w:rsidR="003C72A3" w:rsidRPr="003C72A3">
        <w:rPr>
          <w:szCs w:val="24"/>
        </w:rPr>
        <w:t xml:space="preserve"> </w:t>
      </w:r>
    </w:p>
    <w:p w:rsidR="003C72A3" w:rsidRPr="003C72A3" w:rsidRDefault="003C72A3" w:rsidP="003C72A3">
      <w:pPr>
        <w:jc w:val="both"/>
        <w:rPr>
          <w:szCs w:val="24"/>
        </w:rPr>
      </w:pPr>
    </w:p>
    <w:p w:rsidR="003C72A3" w:rsidRPr="003C72A3" w:rsidRDefault="003C72A3" w:rsidP="003C72A3">
      <w:pPr>
        <w:jc w:val="both"/>
        <w:rPr>
          <w:b/>
          <w:szCs w:val="24"/>
        </w:rPr>
      </w:pPr>
      <w:r w:rsidRPr="003C72A3">
        <w:rPr>
          <w:b/>
          <w:szCs w:val="24"/>
        </w:rPr>
        <w:t xml:space="preserve">Prescribing / Completing Take home Medications </w:t>
      </w:r>
    </w:p>
    <w:p w:rsidR="003C72A3" w:rsidRPr="003C72A3" w:rsidRDefault="003C72A3" w:rsidP="003C72A3">
      <w:pPr>
        <w:jc w:val="both"/>
        <w:rPr>
          <w:szCs w:val="24"/>
        </w:rPr>
      </w:pPr>
      <w:r w:rsidRPr="003C72A3">
        <w:rPr>
          <w:szCs w:val="24"/>
        </w:rPr>
        <w:t>Please note on the e discharge there is a section;</w:t>
      </w:r>
    </w:p>
    <w:p w:rsidR="003C72A3" w:rsidRPr="003C72A3" w:rsidRDefault="003C72A3" w:rsidP="003C72A3">
      <w:pPr>
        <w:jc w:val="both"/>
        <w:rPr>
          <w:szCs w:val="24"/>
        </w:rPr>
      </w:pPr>
      <w:r w:rsidRPr="003C72A3">
        <w:rPr>
          <w:szCs w:val="24"/>
        </w:rPr>
        <w:t>Paediatrics newly diagnosed type 1 diabetes 5 years and under</w:t>
      </w:r>
    </w:p>
    <w:p w:rsidR="003C72A3" w:rsidRPr="003C72A3" w:rsidRDefault="003C72A3" w:rsidP="003C72A3">
      <w:pPr>
        <w:jc w:val="both"/>
        <w:rPr>
          <w:szCs w:val="24"/>
        </w:rPr>
      </w:pPr>
      <w:r w:rsidRPr="003C72A3">
        <w:rPr>
          <w:szCs w:val="24"/>
        </w:rPr>
        <w:t xml:space="preserve">Paediatric newly diagnosed type 1 diabetes 5-11 </w:t>
      </w:r>
    </w:p>
    <w:p w:rsidR="003C72A3" w:rsidRPr="003C72A3" w:rsidRDefault="003C72A3" w:rsidP="003C72A3">
      <w:pPr>
        <w:jc w:val="both"/>
        <w:rPr>
          <w:szCs w:val="24"/>
        </w:rPr>
      </w:pPr>
      <w:r w:rsidRPr="003C72A3">
        <w:rPr>
          <w:szCs w:val="24"/>
        </w:rPr>
        <w:t xml:space="preserve">Paediatrics newly diagnosed type 1 diabetes 11 years and over  </w:t>
      </w:r>
    </w:p>
    <w:p w:rsidR="003C72A3" w:rsidRPr="003C72A3" w:rsidRDefault="003C72A3" w:rsidP="003C72A3">
      <w:pPr>
        <w:jc w:val="both"/>
        <w:rPr>
          <w:szCs w:val="24"/>
        </w:rPr>
      </w:pPr>
      <w:r w:rsidRPr="003C72A3">
        <w:rPr>
          <w:szCs w:val="24"/>
        </w:rPr>
        <w:t xml:space="preserve">Please click on the appropriate link which will take you to a drop down menu to click the appropriate insulin and equipment necessary to take home </w:t>
      </w:r>
    </w:p>
    <w:p w:rsidR="00C22FEC" w:rsidRDefault="00C22FEC" w:rsidP="00C22FEC">
      <w:pPr>
        <w:jc w:val="both"/>
        <w:rPr>
          <w:szCs w:val="24"/>
        </w:rPr>
      </w:pPr>
    </w:p>
    <w:p w:rsidR="007F3A73" w:rsidRPr="007F3A73" w:rsidRDefault="007F3A73" w:rsidP="007F3A73">
      <w:pPr>
        <w:rPr>
          <w:b/>
          <w:sz w:val="24"/>
          <w:szCs w:val="24"/>
        </w:rPr>
      </w:pPr>
      <w:r w:rsidRPr="007F3A73">
        <w:rPr>
          <w:b/>
          <w:sz w:val="24"/>
          <w:szCs w:val="24"/>
        </w:rPr>
        <w:t>Hypoglycaemia</w:t>
      </w:r>
    </w:p>
    <w:p w:rsidR="007F3A73" w:rsidRPr="007F3A73" w:rsidRDefault="007F3A73" w:rsidP="007F3A73">
      <w:pPr>
        <w:rPr>
          <w:szCs w:val="24"/>
        </w:rPr>
      </w:pPr>
      <w:r w:rsidRPr="007F3A73">
        <w:rPr>
          <w:szCs w:val="24"/>
        </w:rPr>
        <w:t>The hypoglycaemia guideline on management of low blood glucose (less than 4 mmol/l) is available in the Paediatric best practice guidelines on the ABUHB intranet under the diabetes and endocrinology section.</w:t>
      </w:r>
    </w:p>
    <w:p w:rsidR="00C22FEC" w:rsidRPr="00A14B9D" w:rsidRDefault="00C22FEC" w:rsidP="00C22FEC">
      <w:pPr>
        <w:rPr>
          <w:szCs w:val="24"/>
        </w:rPr>
      </w:pPr>
    </w:p>
    <w:p w:rsidR="00C22FEC" w:rsidRPr="00AF27B8" w:rsidRDefault="00C22FEC" w:rsidP="00C22FEC">
      <w:pPr>
        <w:rPr>
          <w:sz w:val="24"/>
          <w:szCs w:val="24"/>
        </w:rPr>
      </w:pPr>
    </w:p>
    <w:p w:rsidR="00C22FEC" w:rsidRPr="00AF27B8" w:rsidRDefault="00DD24C7" w:rsidP="00C22FEC">
      <w:pPr>
        <w:rPr>
          <w:b/>
          <w:sz w:val="24"/>
          <w:szCs w:val="24"/>
        </w:rPr>
      </w:pPr>
      <w:r w:rsidRPr="00DD24C7">
        <w:rPr>
          <w:b/>
          <w:sz w:val="24"/>
          <w:szCs w:val="24"/>
        </w:rPr>
        <w:t>Psychological support</w:t>
      </w:r>
    </w:p>
    <w:p w:rsidR="00C22FEC" w:rsidRPr="00AF27B8" w:rsidRDefault="00C22FEC" w:rsidP="00C22FEC">
      <w:pPr>
        <w:rPr>
          <w:b/>
          <w:sz w:val="24"/>
          <w:szCs w:val="24"/>
        </w:rPr>
      </w:pPr>
    </w:p>
    <w:p w:rsidR="00C22FEC" w:rsidRPr="003C3D63" w:rsidRDefault="007F3A73" w:rsidP="00C22FEC">
      <w:pPr>
        <w:autoSpaceDE w:val="0"/>
        <w:autoSpaceDN w:val="0"/>
        <w:adjustRightInd w:val="0"/>
        <w:rPr>
          <w:rFonts w:ascii="Lato" w:hAnsi="Lato" w:cs="Lato"/>
          <w:color w:val="282828"/>
          <w:sz w:val="24"/>
          <w:szCs w:val="24"/>
          <w:lang w:eastAsia="en-GB"/>
        </w:rPr>
      </w:pPr>
      <w:r>
        <w:rPr>
          <w:rFonts w:ascii="Lato" w:hAnsi="Lato" w:cs="Lato"/>
          <w:color w:val="282828"/>
          <w:szCs w:val="24"/>
          <w:lang w:eastAsia="en-GB"/>
        </w:rPr>
        <w:t>All CYP with newly diagnosed T1DM will be referred to the diabetes team psychologists</w:t>
      </w:r>
      <w:r w:rsidR="00DD24C7" w:rsidRPr="00DD24C7">
        <w:rPr>
          <w:rFonts w:ascii="Lato" w:hAnsi="Lato" w:cs="Lato"/>
          <w:color w:val="282828"/>
          <w:szCs w:val="24"/>
          <w:lang w:eastAsia="en-GB"/>
        </w:rPr>
        <w:t>.</w:t>
      </w:r>
      <w:r w:rsidR="00C22FEC">
        <w:rPr>
          <w:sz w:val="48"/>
          <w:szCs w:val="48"/>
        </w:rPr>
        <w:br w:type="page"/>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568"/>
        <w:gridCol w:w="1107"/>
      </w:tblGrid>
      <w:tr w:rsidR="00C22FEC" w:rsidTr="00AB24EE">
        <w:trPr>
          <w:cantSplit/>
          <w:trHeight w:val="550"/>
        </w:trPr>
        <w:tc>
          <w:tcPr>
            <w:tcW w:w="10059" w:type="dxa"/>
            <w:gridSpan w:val="3"/>
            <w:tcBorders>
              <w:bottom w:val="single" w:sz="4" w:space="0" w:color="auto"/>
            </w:tcBorders>
          </w:tcPr>
          <w:p w:rsidR="00C22FEC" w:rsidRDefault="00C22FEC" w:rsidP="00AB24EE">
            <w:pPr>
              <w:rPr>
                <w:b/>
                <w:caps/>
                <w:sz w:val="28"/>
              </w:rPr>
            </w:pPr>
          </w:p>
          <w:p w:rsidR="00C22FEC" w:rsidRDefault="00C22FEC" w:rsidP="00AB24EE">
            <w:pPr>
              <w:rPr>
                <w:b/>
              </w:rPr>
            </w:pPr>
            <w:r>
              <w:rPr>
                <w:b/>
                <w:caps/>
                <w:sz w:val="28"/>
              </w:rPr>
              <w:t>Continuation Sheet</w:t>
            </w:r>
            <w:r>
              <w:rPr>
                <w:b/>
              </w:rPr>
              <w:t>-  to be used by any team member</w:t>
            </w:r>
          </w:p>
        </w:tc>
      </w:tr>
      <w:tr w:rsidR="00C22FEC" w:rsidTr="00AB24EE">
        <w:trPr>
          <w:trHeight w:val="392"/>
        </w:trPr>
        <w:tc>
          <w:tcPr>
            <w:tcW w:w="1384" w:type="dxa"/>
          </w:tcPr>
          <w:p w:rsidR="00C22FEC" w:rsidRDefault="00C22FEC" w:rsidP="00AB24EE">
            <w:pPr>
              <w:rPr>
                <w:b/>
                <w:sz w:val="24"/>
              </w:rPr>
            </w:pPr>
            <w:r>
              <w:rPr>
                <w:b/>
                <w:sz w:val="24"/>
              </w:rPr>
              <w:t>Date/Time</w:t>
            </w: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b/>
                <w:sz w:val="24"/>
              </w:rPr>
            </w:pPr>
          </w:p>
        </w:tc>
      </w:tr>
      <w:tr w:rsidR="00C22FEC" w:rsidTr="00AB24EE">
        <w:trPr>
          <w:trHeight w:val="398"/>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31"/>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2"/>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2"/>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1"/>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5"/>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5"/>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4"/>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5"/>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8"/>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4"/>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9"/>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1"/>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8"/>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0"/>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5"/>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1"/>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4"/>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0"/>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5"/>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24"/>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6"/>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07"/>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right w:val="nil"/>
            </w:tcBorders>
          </w:tcPr>
          <w:p w:rsidR="00C22FEC" w:rsidRDefault="00C22FEC" w:rsidP="00AB24EE">
            <w:pPr>
              <w:rPr>
                <w:sz w:val="24"/>
              </w:rPr>
            </w:pPr>
          </w:p>
        </w:tc>
        <w:tc>
          <w:tcPr>
            <w:tcW w:w="1107" w:type="dxa"/>
            <w:tcBorders>
              <w:left w:val="nil"/>
            </w:tcBorders>
          </w:tcPr>
          <w:p w:rsidR="00C22FEC" w:rsidRDefault="00C22FEC" w:rsidP="00AB24EE">
            <w:pPr>
              <w:rPr>
                <w:sz w:val="24"/>
              </w:rPr>
            </w:pPr>
          </w:p>
        </w:tc>
      </w:tr>
      <w:tr w:rsidR="00C22FEC" w:rsidTr="00AB24EE">
        <w:trPr>
          <w:trHeight w:val="413"/>
        </w:trPr>
        <w:tc>
          <w:tcPr>
            <w:tcW w:w="1384" w:type="dxa"/>
          </w:tcPr>
          <w:p w:rsidR="00C22FEC" w:rsidRDefault="00C22FEC" w:rsidP="00AB24EE">
            <w:pPr>
              <w:rPr>
                <w:sz w:val="24"/>
              </w:rPr>
            </w:pPr>
          </w:p>
        </w:tc>
        <w:tc>
          <w:tcPr>
            <w:tcW w:w="7568" w:type="dxa"/>
            <w:tcBorders>
              <w:bottom w:val="single" w:sz="2" w:space="0" w:color="auto"/>
              <w:right w:val="nil"/>
            </w:tcBorders>
          </w:tcPr>
          <w:p w:rsidR="00C22FEC" w:rsidRDefault="00C22FEC" w:rsidP="00AB24EE">
            <w:pPr>
              <w:rPr>
                <w:sz w:val="24"/>
              </w:rPr>
            </w:pPr>
          </w:p>
        </w:tc>
        <w:tc>
          <w:tcPr>
            <w:tcW w:w="1107" w:type="dxa"/>
            <w:tcBorders>
              <w:left w:val="nil"/>
              <w:bottom w:val="single" w:sz="2" w:space="0" w:color="auto"/>
            </w:tcBorders>
          </w:tcPr>
          <w:p w:rsidR="00C22FEC" w:rsidRDefault="00C22FEC" w:rsidP="00AB24EE">
            <w:pPr>
              <w:rPr>
                <w:sz w:val="24"/>
              </w:rPr>
            </w:pPr>
          </w:p>
        </w:tc>
      </w:tr>
    </w:tbl>
    <w:p w:rsidR="00C22FEC" w:rsidRPr="00325305" w:rsidRDefault="00C22FEC" w:rsidP="00C22FEC">
      <w:pPr>
        <w:ind w:left="2880" w:firstLine="720"/>
        <w:rPr>
          <w:b/>
          <w:sz w:val="28"/>
          <w:szCs w:val="28"/>
        </w:rPr>
      </w:pPr>
      <w:r>
        <w:rPr>
          <w:b/>
          <w:sz w:val="32"/>
        </w:rPr>
        <w:br w:type="page"/>
      </w:r>
      <w:r w:rsidRPr="00325305">
        <w:rPr>
          <w:b/>
          <w:sz w:val="32"/>
          <w:szCs w:val="48"/>
        </w:rPr>
        <w:t>Discharge</w:t>
      </w:r>
    </w:p>
    <w:p w:rsidR="00C22FEC" w:rsidRDefault="00C22FEC" w:rsidP="00C22FEC">
      <w:pPr>
        <w:rPr>
          <w:sz w:val="24"/>
          <w:szCs w:val="24"/>
        </w:rPr>
      </w:pPr>
    </w:p>
    <w:p w:rsidR="00C22FEC" w:rsidRDefault="00C22FEC" w:rsidP="00C22FEC">
      <w:pPr>
        <w:rPr>
          <w:sz w:val="24"/>
          <w:szCs w:val="24"/>
        </w:rPr>
      </w:pPr>
      <w:r>
        <w:rPr>
          <w:sz w:val="24"/>
          <w:szCs w:val="24"/>
        </w:rPr>
        <w:t>All boxes should be completed and signed prior to discharge.</w:t>
      </w:r>
    </w:p>
    <w:p w:rsidR="00C22FEC" w:rsidRPr="007E3267" w:rsidRDefault="00C22FEC" w:rsidP="00C22FEC">
      <w:pPr>
        <w:rPr>
          <w:sz w:val="20"/>
          <w:szCs w:val="20"/>
        </w:rPr>
      </w:pP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062"/>
        <w:gridCol w:w="709"/>
        <w:gridCol w:w="708"/>
        <w:gridCol w:w="709"/>
        <w:gridCol w:w="1418"/>
      </w:tblGrid>
      <w:tr w:rsidR="00C22FEC" w:rsidRPr="007D0E65" w:rsidTr="00AB24EE">
        <w:tc>
          <w:tcPr>
            <w:tcW w:w="6062" w:type="dxa"/>
            <w:tcBorders>
              <w:top w:val="double" w:sz="4" w:space="0" w:color="auto"/>
            </w:tcBorders>
            <w:shd w:val="clear" w:color="auto" w:fill="B3B3B3"/>
          </w:tcPr>
          <w:p w:rsidR="00C22FEC" w:rsidRPr="007D0E65" w:rsidRDefault="00C22FEC" w:rsidP="00AB24EE">
            <w:pPr>
              <w:rPr>
                <w:sz w:val="24"/>
                <w:szCs w:val="24"/>
              </w:rPr>
            </w:pPr>
          </w:p>
        </w:tc>
        <w:tc>
          <w:tcPr>
            <w:tcW w:w="709" w:type="dxa"/>
            <w:tcBorders>
              <w:top w:val="double" w:sz="4" w:space="0" w:color="auto"/>
            </w:tcBorders>
            <w:shd w:val="clear" w:color="auto" w:fill="B3B3B3"/>
          </w:tcPr>
          <w:p w:rsidR="00C22FEC" w:rsidRPr="007D0E65" w:rsidRDefault="00C22FEC" w:rsidP="00AB24EE">
            <w:pPr>
              <w:rPr>
                <w:sz w:val="24"/>
                <w:szCs w:val="24"/>
              </w:rPr>
            </w:pPr>
            <w:r w:rsidRPr="007D0E65">
              <w:rPr>
                <w:sz w:val="24"/>
                <w:szCs w:val="24"/>
              </w:rPr>
              <w:t>Yes</w:t>
            </w:r>
          </w:p>
        </w:tc>
        <w:tc>
          <w:tcPr>
            <w:tcW w:w="708" w:type="dxa"/>
            <w:tcBorders>
              <w:top w:val="double" w:sz="4" w:space="0" w:color="auto"/>
            </w:tcBorders>
            <w:shd w:val="clear" w:color="auto" w:fill="B3B3B3"/>
          </w:tcPr>
          <w:p w:rsidR="00C22FEC" w:rsidRPr="007D0E65" w:rsidRDefault="00C22FEC" w:rsidP="00AB24EE">
            <w:pPr>
              <w:rPr>
                <w:sz w:val="24"/>
                <w:szCs w:val="24"/>
              </w:rPr>
            </w:pPr>
            <w:r w:rsidRPr="007D0E65">
              <w:rPr>
                <w:sz w:val="24"/>
                <w:szCs w:val="24"/>
              </w:rPr>
              <w:t>No</w:t>
            </w:r>
          </w:p>
        </w:tc>
        <w:tc>
          <w:tcPr>
            <w:tcW w:w="709" w:type="dxa"/>
            <w:tcBorders>
              <w:top w:val="double" w:sz="4" w:space="0" w:color="auto"/>
            </w:tcBorders>
            <w:shd w:val="clear" w:color="auto" w:fill="B3B3B3"/>
          </w:tcPr>
          <w:p w:rsidR="00C22FEC" w:rsidRPr="007D0E65" w:rsidRDefault="00C22FEC" w:rsidP="00AB24EE">
            <w:pPr>
              <w:rPr>
                <w:sz w:val="24"/>
                <w:szCs w:val="24"/>
              </w:rPr>
            </w:pPr>
            <w:r>
              <w:rPr>
                <w:sz w:val="24"/>
                <w:szCs w:val="24"/>
              </w:rPr>
              <w:t>N/A</w:t>
            </w:r>
          </w:p>
        </w:tc>
        <w:tc>
          <w:tcPr>
            <w:tcW w:w="1418" w:type="dxa"/>
            <w:tcBorders>
              <w:top w:val="double" w:sz="4" w:space="0" w:color="auto"/>
            </w:tcBorders>
            <w:shd w:val="clear" w:color="auto" w:fill="B3B3B3"/>
          </w:tcPr>
          <w:p w:rsidR="00C22FEC" w:rsidRPr="007D0E65" w:rsidRDefault="00C22FEC" w:rsidP="00AB24EE">
            <w:pPr>
              <w:rPr>
                <w:sz w:val="24"/>
                <w:szCs w:val="24"/>
              </w:rPr>
            </w:pPr>
            <w:r>
              <w:rPr>
                <w:sz w:val="24"/>
                <w:szCs w:val="24"/>
              </w:rPr>
              <w:t>Signature</w:t>
            </w:r>
          </w:p>
        </w:tc>
      </w:tr>
      <w:tr w:rsidR="00C22FEC" w:rsidRPr="007D0E65" w:rsidTr="00AB24EE">
        <w:tc>
          <w:tcPr>
            <w:tcW w:w="6062" w:type="dxa"/>
          </w:tcPr>
          <w:p w:rsidR="00C22FEC" w:rsidRPr="007D0E65" w:rsidRDefault="00C22FEC" w:rsidP="00AB24EE">
            <w:pPr>
              <w:rPr>
                <w:sz w:val="24"/>
                <w:szCs w:val="24"/>
              </w:rPr>
            </w:pPr>
            <w:r w:rsidRPr="007D0E65">
              <w:rPr>
                <w:sz w:val="24"/>
                <w:szCs w:val="24"/>
              </w:rPr>
              <w:t>Seen by medical team</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Pr>
                <w:sz w:val="24"/>
                <w:szCs w:val="24"/>
              </w:rPr>
              <w:t>Seen by PDSN</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Pr>
                <w:sz w:val="24"/>
                <w:szCs w:val="24"/>
              </w:rPr>
              <w:t>Seen by paediatric dietitian</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Default="00C22FEC" w:rsidP="00AB24EE">
            <w:pPr>
              <w:rPr>
                <w:sz w:val="24"/>
                <w:szCs w:val="24"/>
              </w:rPr>
            </w:pPr>
            <w:r>
              <w:rPr>
                <w:sz w:val="24"/>
                <w:szCs w:val="24"/>
              </w:rPr>
              <w:t>Seen by clinical psychologist</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Default="00C22FEC" w:rsidP="00AB24EE">
            <w:pPr>
              <w:rPr>
                <w:sz w:val="24"/>
                <w:szCs w:val="24"/>
              </w:rPr>
            </w:pPr>
            <w:r>
              <w:rPr>
                <w:sz w:val="24"/>
                <w:szCs w:val="24"/>
              </w:rPr>
              <w:t>Structured education initiated using SEREN resources</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sidRPr="007D0E65">
              <w:rPr>
                <w:sz w:val="24"/>
                <w:szCs w:val="24"/>
              </w:rPr>
              <w:t>Cannula removed</w:t>
            </w:r>
            <w:r>
              <w:rPr>
                <w:sz w:val="24"/>
                <w:szCs w:val="24"/>
              </w:rPr>
              <w:t xml:space="preserve"> (if inserted)</w:t>
            </w:r>
          </w:p>
        </w:tc>
        <w:tc>
          <w:tcPr>
            <w:tcW w:w="709" w:type="dxa"/>
            <w:tcBorders>
              <w:bottom w:val="single" w:sz="4" w:space="0" w:color="auto"/>
            </w:tcBorders>
          </w:tcPr>
          <w:p w:rsidR="00C22FEC" w:rsidRPr="007D0E65" w:rsidRDefault="00C22FEC" w:rsidP="00AB24EE">
            <w:pPr>
              <w:rPr>
                <w:sz w:val="24"/>
                <w:szCs w:val="24"/>
              </w:rPr>
            </w:pPr>
          </w:p>
        </w:tc>
        <w:tc>
          <w:tcPr>
            <w:tcW w:w="708" w:type="dxa"/>
            <w:tcBorders>
              <w:bottom w:val="single" w:sz="4" w:space="0" w:color="auto"/>
            </w:tcBorders>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sidRPr="007D0E65">
              <w:rPr>
                <w:sz w:val="24"/>
                <w:szCs w:val="24"/>
              </w:rPr>
              <w:t>Follow up appointment</w:t>
            </w:r>
            <w:r>
              <w:rPr>
                <w:sz w:val="24"/>
                <w:szCs w:val="24"/>
              </w:rPr>
              <w:t xml:space="preserve"> to be arranged by PDSN</w:t>
            </w:r>
          </w:p>
        </w:tc>
        <w:tc>
          <w:tcPr>
            <w:tcW w:w="709" w:type="dxa"/>
            <w:tcBorders>
              <w:top w:val="single" w:sz="4" w:space="0" w:color="auto"/>
              <w:bottom w:val="single" w:sz="4" w:space="0" w:color="auto"/>
            </w:tcBorders>
            <w:shd w:val="clear" w:color="auto" w:fill="FFFFFF" w:themeFill="background1"/>
          </w:tcPr>
          <w:p w:rsidR="00C22FEC" w:rsidRPr="007D0E65" w:rsidRDefault="00C22FEC" w:rsidP="00AB24EE">
            <w:pPr>
              <w:rPr>
                <w:sz w:val="24"/>
                <w:szCs w:val="24"/>
              </w:rPr>
            </w:pPr>
          </w:p>
        </w:tc>
        <w:tc>
          <w:tcPr>
            <w:tcW w:w="708" w:type="dxa"/>
            <w:tcBorders>
              <w:top w:val="single" w:sz="4" w:space="0" w:color="auto"/>
              <w:bottom w:val="single" w:sz="4" w:space="0" w:color="auto"/>
            </w:tcBorders>
            <w:shd w:val="clear" w:color="auto" w:fill="FFFFFF" w:themeFill="background1"/>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Pr>
                <w:sz w:val="24"/>
                <w:szCs w:val="24"/>
              </w:rPr>
              <w:t>Confirm new diagnosis bloods have been taken</w:t>
            </w:r>
          </w:p>
        </w:tc>
        <w:tc>
          <w:tcPr>
            <w:tcW w:w="709" w:type="dxa"/>
            <w:tcBorders>
              <w:top w:val="single" w:sz="4" w:space="0" w:color="auto"/>
            </w:tcBorders>
          </w:tcPr>
          <w:p w:rsidR="00C22FEC" w:rsidRPr="007D0E65" w:rsidRDefault="00C22FEC" w:rsidP="00AB24EE">
            <w:pPr>
              <w:rPr>
                <w:sz w:val="24"/>
                <w:szCs w:val="24"/>
              </w:rPr>
            </w:pPr>
          </w:p>
        </w:tc>
        <w:tc>
          <w:tcPr>
            <w:tcW w:w="708" w:type="dxa"/>
            <w:tcBorders>
              <w:top w:val="single" w:sz="4" w:space="0" w:color="auto"/>
            </w:tcBorders>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Pr>
                <w:sz w:val="24"/>
                <w:szCs w:val="24"/>
              </w:rPr>
              <w:t>TTH</w:t>
            </w:r>
            <w:r w:rsidRPr="007D0E65">
              <w:rPr>
                <w:sz w:val="24"/>
                <w:szCs w:val="24"/>
              </w:rPr>
              <w:t xml:space="preserve"> given and explained</w:t>
            </w:r>
          </w:p>
        </w:tc>
        <w:tc>
          <w:tcPr>
            <w:tcW w:w="709" w:type="dxa"/>
          </w:tcPr>
          <w:p w:rsidR="00C22FEC" w:rsidRPr="007D0E65" w:rsidRDefault="00C22FEC" w:rsidP="00AB24EE">
            <w:pPr>
              <w:rPr>
                <w:sz w:val="24"/>
                <w:szCs w:val="24"/>
              </w:rPr>
            </w:pPr>
          </w:p>
        </w:tc>
        <w:tc>
          <w:tcPr>
            <w:tcW w:w="708" w:type="dxa"/>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sidRPr="007D0E65">
              <w:rPr>
                <w:sz w:val="24"/>
                <w:szCs w:val="24"/>
              </w:rPr>
              <w:t>HV/School nurse form completed</w:t>
            </w:r>
          </w:p>
        </w:tc>
        <w:tc>
          <w:tcPr>
            <w:tcW w:w="709" w:type="dxa"/>
            <w:tcBorders>
              <w:bottom w:val="single" w:sz="4" w:space="0" w:color="auto"/>
            </w:tcBorders>
          </w:tcPr>
          <w:p w:rsidR="00C22FEC" w:rsidRPr="007D0E65" w:rsidRDefault="00C22FEC" w:rsidP="00AB24EE">
            <w:pPr>
              <w:rPr>
                <w:sz w:val="24"/>
                <w:szCs w:val="24"/>
              </w:rPr>
            </w:pPr>
          </w:p>
        </w:tc>
        <w:tc>
          <w:tcPr>
            <w:tcW w:w="708" w:type="dxa"/>
            <w:tcBorders>
              <w:bottom w:val="single" w:sz="4" w:space="0" w:color="auto"/>
            </w:tcBorders>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Pr="007D0E65" w:rsidRDefault="00C22FEC" w:rsidP="00AB24EE">
            <w:pPr>
              <w:rPr>
                <w:sz w:val="24"/>
                <w:szCs w:val="24"/>
              </w:rPr>
            </w:pPr>
            <w:r>
              <w:rPr>
                <w:sz w:val="24"/>
                <w:szCs w:val="24"/>
              </w:rPr>
              <w:t>Parents understand how much insulin to give and what times to give it</w:t>
            </w:r>
          </w:p>
        </w:tc>
        <w:tc>
          <w:tcPr>
            <w:tcW w:w="709" w:type="dxa"/>
            <w:tcBorders>
              <w:top w:val="single" w:sz="4" w:space="0" w:color="auto"/>
              <w:bottom w:val="single" w:sz="4" w:space="0" w:color="auto"/>
            </w:tcBorders>
          </w:tcPr>
          <w:p w:rsidR="00C22FEC" w:rsidRPr="007D0E65" w:rsidRDefault="00C22FEC" w:rsidP="00AB24EE">
            <w:pPr>
              <w:rPr>
                <w:sz w:val="24"/>
                <w:szCs w:val="24"/>
              </w:rPr>
            </w:pPr>
          </w:p>
        </w:tc>
        <w:tc>
          <w:tcPr>
            <w:tcW w:w="708" w:type="dxa"/>
            <w:tcBorders>
              <w:top w:val="single" w:sz="4" w:space="0" w:color="auto"/>
              <w:bottom w:val="single" w:sz="4" w:space="0" w:color="auto"/>
            </w:tcBorders>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Pr>
          <w:p w:rsidR="00C22FEC" w:rsidRDefault="00C22FEC" w:rsidP="00AB24EE">
            <w:pPr>
              <w:rPr>
                <w:sz w:val="24"/>
                <w:szCs w:val="24"/>
              </w:rPr>
            </w:pPr>
            <w:r>
              <w:rPr>
                <w:sz w:val="24"/>
                <w:szCs w:val="24"/>
              </w:rPr>
              <w:t>Brecon register consent form completed and sent</w:t>
            </w:r>
          </w:p>
        </w:tc>
        <w:tc>
          <w:tcPr>
            <w:tcW w:w="709" w:type="dxa"/>
            <w:tcBorders>
              <w:top w:val="single" w:sz="4" w:space="0" w:color="auto"/>
              <w:bottom w:val="single" w:sz="4" w:space="0" w:color="auto"/>
            </w:tcBorders>
          </w:tcPr>
          <w:p w:rsidR="00C22FEC" w:rsidRPr="007D0E65" w:rsidRDefault="00C22FEC" w:rsidP="00AB24EE">
            <w:pPr>
              <w:rPr>
                <w:sz w:val="24"/>
                <w:szCs w:val="24"/>
              </w:rPr>
            </w:pPr>
          </w:p>
        </w:tc>
        <w:tc>
          <w:tcPr>
            <w:tcW w:w="708" w:type="dxa"/>
            <w:tcBorders>
              <w:top w:val="single" w:sz="4" w:space="0" w:color="auto"/>
              <w:bottom w:val="single" w:sz="4" w:space="0" w:color="auto"/>
            </w:tcBorders>
          </w:tcPr>
          <w:p w:rsidR="00C22FEC" w:rsidRPr="007D0E65" w:rsidRDefault="00C22FEC" w:rsidP="00AB24EE">
            <w:pPr>
              <w:rPr>
                <w:sz w:val="24"/>
                <w:szCs w:val="24"/>
              </w:rPr>
            </w:pPr>
          </w:p>
        </w:tc>
        <w:tc>
          <w:tcPr>
            <w:tcW w:w="709" w:type="dxa"/>
          </w:tcPr>
          <w:p w:rsidR="00C22FEC" w:rsidRPr="007D0E65" w:rsidRDefault="00C22FEC" w:rsidP="00AB24EE">
            <w:pPr>
              <w:rPr>
                <w:sz w:val="24"/>
                <w:szCs w:val="24"/>
              </w:rPr>
            </w:pPr>
          </w:p>
        </w:tc>
        <w:tc>
          <w:tcPr>
            <w:tcW w:w="1418" w:type="dxa"/>
          </w:tcPr>
          <w:p w:rsidR="00C22FEC" w:rsidRPr="007D0E65" w:rsidRDefault="00C22FEC" w:rsidP="00AB24EE">
            <w:pPr>
              <w:rPr>
                <w:sz w:val="24"/>
                <w:szCs w:val="24"/>
              </w:rPr>
            </w:pPr>
          </w:p>
        </w:tc>
      </w:tr>
      <w:tr w:rsidR="00C22FEC" w:rsidRPr="007D0E65" w:rsidTr="00AB24EE">
        <w:tc>
          <w:tcPr>
            <w:tcW w:w="6062" w:type="dxa"/>
            <w:tcBorders>
              <w:bottom w:val="double" w:sz="4" w:space="0" w:color="auto"/>
            </w:tcBorders>
          </w:tcPr>
          <w:p w:rsidR="00C22FEC" w:rsidRDefault="00C22FEC" w:rsidP="00AB24EE">
            <w:pPr>
              <w:rPr>
                <w:sz w:val="24"/>
                <w:szCs w:val="24"/>
              </w:rPr>
            </w:pPr>
            <w:r>
              <w:rPr>
                <w:sz w:val="24"/>
                <w:szCs w:val="24"/>
              </w:rPr>
              <w:t>GP letter sent / given to parents (including communication of prescriptions and devices according to local pathways)</w:t>
            </w:r>
          </w:p>
        </w:tc>
        <w:tc>
          <w:tcPr>
            <w:tcW w:w="709" w:type="dxa"/>
            <w:tcBorders>
              <w:top w:val="single" w:sz="4" w:space="0" w:color="auto"/>
              <w:bottom w:val="double" w:sz="4" w:space="0" w:color="auto"/>
            </w:tcBorders>
          </w:tcPr>
          <w:p w:rsidR="00C22FEC" w:rsidRPr="007D0E65" w:rsidRDefault="00C22FEC" w:rsidP="00AB24EE">
            <w:pPr>
              <w:rPr>
                <w:sz w:val="24"/>
                <w:szCs w:val="24"/>
              </w:rPr>
            </w:pPr>
          </w:p>
        </w:tc>
        <w:tc>
          <w:tcPr>
            <w:tcW w:w="708" w:type="dxa"/>
            <w:tcBorders>
              <w:top w:val="single" w:sz="4" w:space="0" w:color="auto"/>
              <w:bottom w:val="double" w:sz="4" w:space="0" w:color="auto"/>
            </w:tcBorders>
          </w:tcPr>
          <w:p w:rsidR="00C22FEC" w:rsidRPr="007D0E65" w:rsidRDefault="00C22FEC" w:rsidP="00AB24EE">
            <w:pPr>
              <w:rPr>
                <w:sz w:val="24"/>
                <w:szCs w:val="24"/>
              </w:rPr>
            </w:pPr>
          </w:p>
        </w:tc>
        <w:tc>
          <w:tcPr>
            <w:tcW w:w="709" w:type="dxa"/>
            <w:tcBorders>
              <w:bottom w:val="double" w:sz="4" w:space="0" w:color="auto"/>
            </w:tcBorders>
          </w:tcPr>
          <w:p w:rsidR="00C22FEC" w:rsidRPr="007D0E65" w:rsidRDefault="00C22FEC" w:rsidP="00AB24EE">
            <w:pPr>
              <w:rPr>
                <w:sz w:val="24"/>
                <w:szCs w:val="24"/>
              </w:rPr>
            </w:pPr>
          </w:p>
        </w:tc>
        <w:tc>
          <w:tcPr>
            <w:tcW w:w="1418" w:type="dxa"/>
            <w:tcBorders>
              <w:bottom w:val="double" w:sz="4" w:space="0" w:color="auto"/>
            </w:tcBorders>
          </w:tcPr>
          <w:p w:rsidR="00C22FEC" w:rsidRPr="007D0E65" w:rsidRDefault="00C22FEC" w:rsidP="00AB24EE">
            <w:pPr>
              <w:rPr>
                <w:sz w:val="24"/>
                <w:szCs w:val="24"/>
              </w:rPr>
            </w:pPr>
          </w:p>
        </w:tc>
      </w:tr>
    </w:tbl>
    <w:p w:rsidR="00C22FEC" w:rsidRPr="007E3267" w:rsidRDefault="00C22FEC" w:rsidP="00C22FEC">
      <w:pPr>
        <w:rPr>
          <w:sz w:val="20"/>
          <w:szCs w:val="20"/>
        </w:rPr>
      </w:pPr>
    </w:p>
    <w:p w:rsidR="00C22FEC" w:rsidRPr="007E3267" w:rsidRDefault="00C22FEC" w:rsidP="00C22FEC">
      <w:pPr>
        <w:rPr>
          <w:sz w:val="16"/>
          <w:szCs w:val="16"/>
        </w:rPr>
      </w:pPr>
    </w:p>
    <w:tbl>
      <w:tblPr>
        <w:tblW w:w="9606" w:type="dxa"/>
        <w:tblLayout w:type="fixed"/>
        <w:tblLook w:val="0000" w:firstRow="0" w:lastRow="0" w:firstColumn="0" w:lastColumn="0" w:noHBand="0" w:noVBand="0"/>
      </w:tblPr>
      <w:tblGrid>
        <w:gridCol w:w="9606"/>
      </w:tblGrid>
      <w:tr w:rsidR="00C22FEC" w:rsidRPr="007C7A77" w:rsidTr="00AB24EE">
        <w:tc>
          <w:tcPr>
            <w:tcW w:w="9606" w:type="dxa"/>
            <w:tcBorders>
              <w:top w:val="double" w:sz="6" w:space="0" w:color="auto"/>
              <w:left w:val="double" w:sz="6" w:space="0" w:color="auto"/>
              <w:bottom w:val="double" w:sz="6" w:space="0" w:color="auto"/>
              <w:right w:val="double" w:sz="6" w:space="0" w:color="auto"/>
            </w:tcBorders>
          </w:tcPr>
          <w:p w:rsidR="00C22FEC" w:rsidRDefault="00C22FEC" w:rsidP="00AB24EE">
            <w:pPr>
              <w:rPr>
                <w:sz w:val="24"/>
                <w:szCs w:val="24"/>
              </w:rPr>
            </w:pPr>
            <w:r>
              <w:rPr>
                <w:sz w:val="24"/>
                <w:szCs w:val="24"/>
              </w:rPr>
              <w:t>Time and date discharged home:</w:t>
            </w:r>
          </w:p>
        </w:tc>
      </w:tr>
      <w:tr w:rsidR="00C22FEC" w:rsidRPr="007C7A77" w:rsidTr="00AB24EE">
        <w:tc>
          <w:tcPr>
            <w:tcW w:w="9606" w:type="dxa"/>
            <w:tcBorders>
              <w:top w:val="double" w:sz="6" w:space="0" w:color="auto"/>
              <w:left w:val="double" w:sz="6" w:space="0" w:color="auto"/>
              <w:bottom w:val="double" w:sz="6" w:space="0" w:color="auto"/>
              <w:right w:val="double" w:sz="6" w:space="0" w:color="auto"/>
            </w:tcBorders>
          </w:tcPr>
          <w:p w:rsidR="00C22FEC" w:rsidRPr="007C7A77" w:rsidRDefault="00C22FEC" w:rsidP="00AB24EE">
            <w:pPr>
              <w:rPr>
                <w:sz w:val="24"/>
                <w:szCs w:val="24"/>
              </w:rPr>
            </w:pPr>
            <w:r w:rsidRPr="007C7A77">
              <w:rPr>
                <w:sz w:val="24"/>
                <w:szCs w:val="24"/>
              </w:rPr>
              <w:t>Any other comments:</w:t>
            </w:r>
          </w:p>
          <w:p w:rsidR="00C22FEC" w:rsidRPr="007C7A77" w:rsidRDefault="00C22FEC" w:rsidP="00AB24EE">
            <w:pPr>
              <w:rPr>
                <w:sz w:val="24"/>
                <w:szCs w:val="24"/>
              </w:rPr>
            </w:pPr>
          </w:p>
          <w:p w:rsidR="00C22FEC" w:rsidRPr="007C7A77" w:rsidRDefault="00C22FEC" w:rsidP="00AB24EE">
            <w:pPr>
              <w:rPr>
                <w:sz w:val="24"/>
                <w:szCs w:val="24"/>
              </w:rPr>
            </w:pPr>
          </w:p>
          <w:p w:rsidR="00C22FEC" w:rsidRDefault="00C22FEC" w:rsidP="00AB24EE">
            <w:pPr>
              <w:ind w:right="440"/>
              <w:rPr>
                <w:sz w:val="24"/>
                <w:szCs w:val="24"/>
              </w:rPr>
            </w:pPr>
          </w:p>
          <w:p w:rsidR="00C22FEC" w:rsidRDefault="00C22FEC" w:rsidP="00AB24EE">
            <w:pPr>
              <w:ind w:right="440"/>
              <w:rPr>
                <w:sz w:val="24"/>
                <w:szCs w:val="24"/>
              </w:rPr>
            </w:pPr>
          </w:p>
          <w:p w:rsidR="00C22FEC" w:rsidRDefault="00C22FEC" w:rsidP="00AB24EE">
            <w:pPr>
              <w:ind w:right="440"/>
              <w:rPr>
                <w:sz w:val="24"/>
                <w:szCs w:val="24"/>
              </w:rPr>
            </w:pPr>
          </w:p>
          <w:p w:rsidR="00C22FEC" w:rsidRDefault="00C22FEC" w:rsidP="00AB24EE">
            <w:pPr>
              <w:ind w:right="440"/>
              <w:rPr>
                <w:sz w:val="24"/>
                <w:szCs w:val="24"/>
              </w:rPr>
            </w:pPr>
          </w:p>
          <w:p w:rsidR="00C22FEC" w:rsidRDefault="00C22FEC" w:rsidP="00AB24EE">
            <w:pPr>
              <w:spacing w:line="360" w:lineRule="auto"/>
              <w:ind w:right="440"/>
              <w:rPr>
                <w:sz w:val="24"/>
                <w:szCs w:val="24"/>
              </w:rPr>
            </w:pPr>
            <w:r>
              <w:rPr>
                <w:sz w:val="24"/>
                <w:szCs w:val="24"/>
              </w:rPr>
              <w:t>Name</w:t>
            </w:r>
          </w:p>
          <w:p w:rsidR="00C22FEC" w:rsidRPr="007C7A77" w:rsidRDefault="00C22FEC" w:rsidP="00AB24EE">
            <w:pPr>
              <w:spacing w:line="360" w:lineRule="auto"/>
              <w:ind w:right="440"/>
              <w:rPr>
                <w:sz w:val="24"/>
                <w:szCs w:val="24"/>
              </w:rPr>
            </w:pPr>
            <w:r>
              <w:rPr>
                <w:sz w:val="24"/>
                <w:szCs w:val="24"/>
              </w:rPr>
              <w:t>Signature                                                                                    Date</w:t>
            </w:r>
          </w:p>
        </w:tc>
      </w:tr>
    </w:tbl>
    <w:p w:rsidR="00C22FEC" w:rsidRDefault="00C22FEC" w:rsidP="00C22FEC">
      <w:pPr>
        <w:rPr>
          <w:sz w:val="24"/>
          <w:szCs w:val="24"/>
        </w:rPr>
      </w:pPr>
    </w:p>
    <w:p w:rsidR="00C22FEC" w:rsidRDefault="00C22FEC" w:rsidP="00C22FEC">
      <w:pPr>
        <w:rPr>
          <w:sz w:val="24"/>
          <w:szCs w:val="24"/>
        </w:rPr>
      </w:pPr>
      <w:r>
        <w:rPr>
          <w:sz w:val="24"/>
          <w:szCs w:val="24"/>
        </w:rPr>
        <w:t>Please code the admission episode at discharge (this allows correct ICD Patient Episode Data).  Tick the correct box.</w:t>
      </w:r>
    </w:p>
    <w:p w:rsidR="00C22FEC" w:rsidRDefault="00C22FEC" w:rsidP="00C22FEC">
      <w:pPr>
        <w:rPr>
          <w:sz w:val="24"/>
          <w:szCs w:val="24"/>
        </w:rPr>
      </w:pPr>
    </w:p>
    <w:tbl>
      <w:tblPr>
        <w:tblW w:w="9678" w:type="dxa"/>
        <w:tblInd w:w="-7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10"/>
        <w:gridCol w:w="236"/>
        <w:gridCol w:w="840"/>
        <w:gridCol w:w="284"/>
        <w:gridCol w:w="5244"/>
        <w:gridCol w:w="2164"/>
      </w:tblGrid>
      <w:tr w:rsidR="00C22FEC" w:rsidRPr="0073271C" w:rsidTr="00AB24EE">
        <w:trPr>
          <w:trHeight w:val="385"/>
        </w:trPr>
        <w:tc>
          <w:tcPr>
            <w:tcW w:w="910" w:type="dxa"/>
            <w:tcBorders>
              <w:top w:val="double" w:sz="4" w:space="0" w:color="auto"/>
            </w:tcBorders>
          </w:tcPr>
          <w:p w:rsidR="00C22FEC" w:rsidRPr="0073271C" w:rsidRDefault="00C22FEC" w:rsidP="00AB24EE">
            <w:pPr>
              <w:jc w:val="center"/>
              <w:rPr>
                <w:rFonts w:eastAsia="Times New Roman"/>
                <w:b/>
                <w:sz w:val="24"/>
                <w:szCs w:val="24"/>
                <w:u w:val="single"/>
                <w:lang w:eastAsia="en-GB"/>
              </w:rPr>
            </w:pPr>
            <w:r w:rsidRPr="0073271C">
              <w:rPr>
                <w:rFonts w:eastAsia="Times New Roman"/>
                <w:b/>
                <w:sz w:val="24"/>
                <w:szCs w:val="24"/>
                <w:u w:val="single"/>
                <w:lang w:eastAsia="en-GB"/>
              </w:rPr>
              <w:t>CODE</w:t>
            </w:r>
          </w:p>
        </w:tc>
        <w:tc>
          <w:tcPr>
            <w:tcW w:w="236" w:type="dxa"/>
            <w:tcBorders>
              <w:top w:val="double" w:sz="4" w:space="0" w:color="auto"/>
            </w:tcBorders>
          </w:tcPr>
          <w:p w:rsidR="00C22FEC" w:rsidRPr="0073271C" w:rsidRDefault="00C22FEC" w:rsidP="00AB24EE">
            <w:pPr>
              <w:rPr>
                <w:rFonts w:eastAsia="Times New Roman"/>
                <w:sz w:val="20"/>
                <w:szCs w:val="20"/>
                <w:lang w:eastAsia="en-GB"/>
              </w:rPr>
            </w:pPr>
          </w:p>
        </w:tc>
        <w:tc>
          <w:tcPr>
            <w:tcW w:w="840" w:type="dxa"/>
            <w:tcBorders>
              <w:top w:val="double" w:sz="4" w:space="0" w:color="auto"/>
            </w:tcBorders>
          </w:tcPr>
          <w:p w:rsidR="00C22FEC" w:rsidRPr="0073271C" w:rsidRDefault="00C22FEC" w:rsidP="00AB24EE">
            <w:pPr>
              <w:rPr>
                <w:rFonts w:eastAsia="Times New Roman"/>
                <w:sz w:val="20"/>
                <w:szCs w:val="20"/>
                <w:lang w:eastAsia="en-GB"/>
              </w:rPr>
            </w:pPr>
          </w:p>
        </w:tc>
        <w:tc>
          <w:tcPr>
            <w:tcW w:w="284" w:type="dxa"/>
            <w:tcBorders>
              <w:top w:val="double" w:sz="4" w:space="0" w:color="auto"/>
            </w:tcBorders>
          </w:tcPr>
          <w:p w:rsidR="00C22FEC" w:rsidRPr="0073271C" w:rsidRDefault="00C22FEC" w:rsidP="00AB24EE">
            <w:pPr>
              <w:rPr>
                <w:rFonts w:eastAsia="Times New Roman"/>
                <w:sz w:val="20"/>
                <w:szCs w:val="20"/>
                <w:lang w:eastAsia="en-GB"/>
              </w:rPr>
            </w:pPr>
          </w:p>
        </w:tc>
        <w:tc>
          <w:tcPr>
            <w:tcW w:w="5244" w:type="dxa"/>
            <w:tcBorders>
              <w:top w:val="double" w:sz="4" w:space="0" w:color="auto"/>
            </w:tcBorders>
          </w:tcPr>
          <w:p w:rsidR="00C22FEC" w:rsidRPr="0073271C" w:rsidRDefault="00C22FEC" w:rsidP="00AB24EE">
            <w:pPr>
              <w:rPr>
                <w:rFonts w:eastAsia="Times New Roman"/>
                <w:sz w:val="20"/>
                <w:szCs w:val="20"/>
                <w:lang w:eastAsia="en-GB"/>
              </w:rPr>
            </w:pPr>
          </w:p>
        </w:tc>
        <w:tc>
          <w:tcPr>
            <w:tcW w:w="2164" w:type="dxa"/>
            <w:tcBorders>
              <w:top w:val="double" w:sz="4" w:space="0" w:color="auto"/>
            </w:tcBorders>
          </w:tcPr>
          <w:p w:rsidR="00C22FEC" w:rsidRPr="0073271C" w:rsidRDefault="00C22FEC" w:rsidP="00AB24EE">
            <w:pPr>
              <w:jc w:val="center"/>
              <w:rPr>
                <w:rFonts w:eastAsia="Times New Roman"/>
                <w:sz w:val="20"/>
                <w:szCs w:val="20"/>
                <w:lang w:eastAsia="en-GB"/>
              </w:rPr>
            </w:pPr>
            <w:r w:rsidRPr="0073271C">
              <w:rPr>
                <w:rFonts w:eastAsia="Times New Roman"/>
                <w:b/>
                <w:sz w:val="24"/>
                <w:szCs w:val="24"/>
                <w:u w:val="single"/>
                <w:lang w:eastAsia="en-GB"/>
              </w:rPr>
              <w:t>USE FOR</w:t>
            </w:r>
          </w:p>
        </w:tc>
      </w:tr>
      <w:tr w:rsidR="00C22FEC" w:rsidRPr="0073271C" w:rsidTr="00AB24EE">
        <w:trPr>
          <w:trHeight w:val="385"/>
        </w:trPr>
        <w:tc>
          <w:tcPr>
            <w:tcW w:w="910" w:type="dxa"/>
            <w:vMerge w:val="restart"/>
          </w:tcPr>
          <w:p w:rsidR="00C22FEC" w:rsidRPr="0073271C" w:rsidRDefault="00C22FEC" w:rsidP="00AB24EE">
            <w:pPr>
              <w:jc w:val="center"/>
              <w:rPr>
                <w:rFonts w:eastAsia="Times New Roman"/>
                <w:sz w:val="20"/>
                <w:szCs w:val="20"/>
                <w:lang w:eastAsia="en-GB"/>
              </w:rPr>
            </w:pPr>
          </w:p>
          <w:p w:rsidR="00C22FEC" w:rsidRPr="0073271C" w:rsidRDefault="00C22FEC" w:rsidP="00AB24EE">
            <w:pPr>
              <w:jc w:val="center"/>
              <w:rPr>
                <w:rFonts w:eastAsia="Times New Roman"/>
                <w:sz w:val="20"/>
                <w:szCs w:val="20"/>
                <w:lang w:eastAsia="en-GB"/>
              </w:rPr>
            </w:pPr>
          </w:p>
          <w:p w:rsidR="00C22FEC" w:rsidRPr="0073271C" w:rsidRDefault="00C22FEC" w:rsidP="00AB24EE">
            <w:pPr>
              <w:jc w:val="center"/>
              <w:rPr>
                <w:rFonts w:eastAsia="Times New Roman"/>
                <w:sz w:val="20"/>
                <w:szCs w:val="20"/>
                <w:lang w:eastAsia="en-GB"/>
              </w:rPr>
            </w:pPr>
            <w:r w:rsidRPr="00AB11FB">
              <w:rPr>
                <w:rFonts w:eastAsia="Times New Roman"/>
                <w:sz w:val="20"/>
                <w:szCs w:val="20"/>
                <w:lang w:eastAsia="en-GB"/>
              </w:rPr>
              <w:t>E10</w:t>
            </w:r>
            <w:r>
              <w:rPr>
                <w:rFonts w:eastAsia="Times New Roman"/>
                <w:sz w:val="20"/>
                <w:szCs w:val="20"/>
                <w:lang w:eastAsia="en-GB"/>
              </w:rPr>
              <w:t>.</w:t>
            </w:r>
            <w:r w:rsidRPr="00AB11FB">
              <w:rPr>
                <w:rFonts w:eastAsia="Times New Roman"/>
                <w:sz w:val="20"/>
                <w:szCs w:val="20"/>
                <w:lang w:eastAsia="en-GB"/>
              </w:rPr>
              <w:t>9</w:t>
            </w:r>
          </w:p>
        </w:tc>
        <w:tc>
          <w:tcPr>
            <w:tcW w:w="236" w:type="dxa"/>
          </w:tcPr>
          <w:p w:rsidR="00C22FEC" w:rsidRPr="0073271C" w:rsidRDefault="00C22FEC" w:rsidP="00AB24EE">
            <w:pPr>
              <w:rPr>
                <w:rFonts w:eastAsia="Times New Roman"/>
                <w:sz w:val="20"/>
                <w:szCs w:val="20"/>
                <w:lang w:eastAsia="en-GB"/>
              </w:rPr>
            </w:pPr>
          </w:p>
        </w:tc>
        <w:tc>
          <w:tcPr>
            <w:tcW w:w="840" w:type="dxa"/>
            <w:tcBorders>
              <w:bottom w:val="double" w:sz="4" w:space="0" w:color="auto"/>
            </w:tcBorders>
          </w:tcPr>
          <w:p w:rsidR="00C22FEC" w:rsidRPr="0073271C" w:rsidRDefault="00C22FEC" w:rsidP="00AB24EE">
            <w:pPr>
              <w:rPr>
                <w:rFonts w:eastAsia="Times New Roman"/>
                <w:sz w:val="20"/>
                <w:szCs w:val="20"/>
                <w:lang w:eastAsia="en-GB"/>
              </w:rPr>
            </w:pPr>
          </w:p>
        </w:tc>
        <w:tc>
          <w:tcPr>
            <w:tcW w:w="284" w:type="dxa"/>
            <w:tcBorders>
              <w:bottom w:val="nil"/>
            </w:tcBorders>
          </w:tcPr>
          <w:p w:rsidR="00C22FEC" w:rsidRPr="0073271C" w:rsidRDefault="00C22FEC" w:rsidP="00AB24EE">
            <w:pPr>
              <w:rPr>
                <w:rFonts w:eastAsia="Times New Roman"/>
                <w:sz w:val="20"/>
                <w:szCs w:val="20"/>
                <w:lang w:eastAsia="en-GB"/>
              </w:rPr>
            </w:pPr>
          </w:p>
        </w:tc>
        <w:tc>
          <w:tcPr>
            <w:tcW w:w="5244" w:type="dxa"/>
            <w:vMerge w:val="restart"/>
          </w:tcPr>
          <w:p w:rsidR="00C22FEC" w:rsidRPr="0073271C" w:rsidRDefault="00C22FEC" w:rsidP="00AB24EE">
            <w:pPr>
              <w:rPr>
                <w:rFonts w:eastAsia="Times New Roman"/>
                <w:sz w:val="20"/>
                <w:szCs w:val="20"/>
                <w:lang w:eastAsia="en-GB"/>
              </w:rPr>
            </w:pPr>
          </w:p>
          <w:p w:rsidR="00C22FEC" w:rsidRPr="0073271C" w:rsidRDefault="00C22FEC" w:rsidP="00AB24EE">
            <w:pPr>
              <w:rPr>
                <w:rFonts w:eastAsia="Times New Roman"/>
                <w:sz w:val="20"/>
                <w:szCs w:val="20"/>
                <w:lang w:eastAsia="en-GB"/>
              </w:rPr>
            </w:pPr>
          </w:p>
          <w:p w:rsidR="00C22FEC" w:rsidRPr="0073271C" w:rsidRDefault="00C22FEC" w:rsidP="00AB24EE">
            <w:pPr>
              <w:rPr>
                <w:rFonts w:eastAsia="Times New Roman"/>
                <w:sz w:val="20"/>
                <w:szCs w:val="20"/>
                <w:lang w:eastAsia="en-GB"/>
              </w:rPr>
            </w:pPr>
            <w:r>
              <w:rPr>
                <w:rFonts w:eastAsia="Times New Roman"/>
                <w:sz w:val="20"/>
                <w:szCs w:val="20"/>
                <w:lang w:eastAsia="en-GB"/>
              </w:rPr>
              <w:t>Diabetes without complications</w:t>
            </w:r>
          </w:p>
        </w:tc>
        <w:tc>
          <w:tcPr>
            <w:tcW w:w="2164" w:type="dxa"/>
            <w:vMerge w:val="restart"/>
          </w:tcPr>
          <w:p w:rsidR="00C22FEC" w:rsidRPr="0073271C" w:rsidRDefault="00C22FEC" w:rsidP="00AB24EE">
            <w:pPr>
              <w:rPr>
                <w:rFonts w:eastAsia="Times New Roman"/>
                <w:sz w:val="20"/>
                <w:szCs w:val="20"/>
                <w:lang w:eastAsia="en-GB"/>
              </w:rPr>
            </w:pPr>
          </w:p>
          <w:p w:rsidR="00C22FEC" w:rsidRPr="0073271C" w:rsidRDefault="00C22FEC" w:rsidP="00AB24EE">
            <w:pPr>
              <w:rPr>
                <w:rFonts w:eastAsia="Times New Roman"/>
                <w:sz w:val="20"/>
                <w:szCs w:val="20"/>
                <w:lang w:eastAsia="en-GB"/>
              </w:rPr>
            </w:pPr>
            <w:r w:rsidRPr="00AB11FB">
              <w:rPr>
                <w:rFonts w:eastAsia="Times New Roman"/>
                <w:sz w:val="20"/>
                <w:szCs w:val="20"/>
                <w:lang w:eastAsia="en-GB"/>
              </w:rPr>
              <w:t>Newly diagnosed  patients</w:t>
            </w:r>
            <w:r>
              <w:rPr>
                <w:rFonts w:eastAsia="Times New Roman"/>
                <w:sz w:val="20"/>
                <w:szCs w:val="20"/>
                <w:lang w:eastAsia="en-GB"/>
              </w:rPr>
              <w:t xml:space="preserve"> with hyperglycaemia and no other complications</w:t>
            </w:r>
          </w:p>
        </w:tc>
      </w:tr>
      <w:tr w:rsidR="00C22FEC" w:rsidRPr="0073271C" w:rsidTr="00AB24EE">
        <w:trPr>
          <w:trHeight w:val="385"/>
        </w:trPr>
        <w:tc>
          <w:tcPr>
            <w:tcW w:w="910" w:type="dxa"/>
            <w:vMerge/>
          </w:tcPr>
          <w:p w:rsidR="00C22FEC" w:rsidRPr="0073271C" w:rsidRDefault="00C22FEC" w:rsidP="00AB24EE">
            <w:pPr>
              <w:jc w:val="center"/>
              <w:rPr>
                <w:rFonts w:eastAsia="Times New Roman"/>
                <w:sz w:val="20"/>
                <w:szCs w:val="20"/>
                <w:lang w:eastAsia="en-GB"/>
              </w:rPr>
            </w:pPr>
          </w:p>
        </w:tc>
        <w:tc>
          <w:tcPr>
            <w:tcW w:w="236" w:type="dxa"/>
            <w:tcBorders>
              <w:right w:val="double" w:sz="4" w:space="0" w:color="auto"/>
            </w:tcBorders>
          </w:tcPr>
          <w:p w:rsidR="00C22FEC" w:rsidRPr="0073271C" w:rsidRDefault="00C22FEC" w:rsidP="00AB24EE">
            <w:pPr>
              <w:rPr>
                <w:rFonts w:eastAsia="Times New Roman"/>
                <w:sz w:val="20"/>
                <w:szCs w:val="20"/>
                <w:lang w:eastAsia="en-GB"/>
              </w:rPr>
            </w:pPr>
          </w:p>
        </w:tc>
        <w:tc>
          <w:tcPr>
            <w:tcW w:w="840" w:type="dxa"/>
            <w:tcBorders>
              <w:top w:val="double" w:sz="4" w:space="0" w:color="auto"/>
              <w:bottom w:val="double" w:sz="4" w:space="0" w:color="auto"/>
              <w:right w:val="double" w:sz="4" w:space="0" w:color="auto"/>
            </w:tcBorders>
          </w:tcPr>
          <w:p w:rsidR="00C22FEC" w:rsidRPr="0073271C" w:rsidRDefault="00C22FEC" w:rsidP="00AB24EE">
            <w:pPr>
              <w:jc w:val="center"/>
              <w:rPr>
                <w:rFonts w:eastAsia="Times New Roman"/>
                <w:sz w:val="20"/>
                <w:szCs w:val="20"/>
                <w:lang w:eastAsia="en-GB"/>
              </w:rPr>
            </w:pPr>
          </w:p>
        </w:tc>
        <w:tc>
          <w:tcPr>
            <w:tcW w:w="284" w:type="dxa"/>
            <w:tcBorders>
              <w:top w:val="nil"/>
              <w:left w:val="double" w:sz="4" w:space="0" w:color="auto"/>
              <w:bottom w:val="nil"/>
              <w:right w:val="nil"/>
            </w:tcBorders>
          </w:tcPr>
          <w:p w:rsidR="00C22FEC" w:rsidRPr="0073271C" w:rsidRDefault="00C22FEC" w:rsidP="00AB24EE">
            <w:pPr>
              <w:rPr>
                <w:rFonts w:eastAsia="Times New Roman"/>
                <w:sz w:val="20"/>
                <w:szCs w:val="20"/>
                <w:lang w:eastAsia="en-GB"/>
              </w:rPr>
            </w:pPr>
          </w:p>
        </w:tc>
        <w:tc>
          <w:tcPr>
            <w:tcW w:w="5244" w:type="dxa"/>
            <w:vMerge/>
            <w:tcBorders>
              <w:left w:val="nil"/>
            </w:tcBorders>
          </w:tcPr>
          <w:p w:rsidR="00C22FEC" w:rsidRPr="0073271C" w:rsidRDefault="00C22FEC" w:rsidP="00AB24EE">
            <w:pPr>
              <w:rPr>
                <w:rFonts w:eastAsia="Times New Roman"/>
                <w:sz w:val="20"/>
                <w:szCs w:val="20"/>
                <w:lang w:eastAsia="en-GB"/>
              </w:rPr>
            </w:pPr>
          </w:p>
        </w:tc>
        <w:tc>
          <w:tcPr>
            <w:tcW w:w="2164" w:type="dxa"/>
            <w:vMerge/>
          </w:tcPr>
          <w:p w:rsidR="00C22FEC" w:rsidRPr="0073271C" w:rsidRDefault="00C22FEC" w:rsidP="00AB24EE">
            <w:pPr>
              <w:rPr>
                <w:rFonts w:eastAsia="Times New Roman"/>
                <w:sz w:val="20"/>
                <w:szCs w:val="20"/>
                <w:lang w:eastAsia="en-GB"/>
              </w:rPr>
            </w:pPr>
          </w:p>
        </w:tc>
      </w:tr>
      <w:tr w:rsidR="00C22FEC" w:rsidRPr="0073271C" w:rsidTr="00AB24EE">
        <w:trPr>
          <w:trHeight w:val="385"/>
        </w:trPr>
        <w:tc>
          <w:tcPr>
            <w:tcW w:w="910" w:type="dxa"/>
            <w:vMerge/>
          </w:tcPr>
          <w:p w:rsidR="00C22FEC" w:rsidRPr="0073271C" w:rsidRDefault="00C22FEC" w:rsidP="00AB24EE">
            <w:pPr>
              <w:jc w:val="center"/>
              <w:rPr>
                <w:rFonts w:eastAsia="Times New Roman"/>
                <w:sz w:val="20"/>
                <w:szCs w:val="20"/>
                <w:lang w:eastAsia="en-GB"/>
              </w:rPr>
            </w:pPr>
          </w:p>
        </w:tc>
        <w:tc>
          <w:tcPr>
            <w:tcW w:w="236" w:type="dxa"/>
          </w:tcPr>
          <w:p w:rsidR="00C22FEC" w:rsidRPr="0073271C" w:rsidRDefault="00C22FEC" w:rsidP="00AB24EE">
            <w:pPr>
              <w:rPr>
                <w:rFonts w:eastAsia="Times New Roman"/>
                <w:sz w:val="20"/>
                <w:szCs w:val="20"/>
                <w:lang w:eastAsia="en-GB"/>
              </w:rPr>
            </w:pPr>
          </w:p>
        </w:tc>
        <w:tc>
          <w:tcPr>
            <w:tcW w:w="840" w:type="dxa"/>
            <w:tcBorders>
              <w:top w:val="double" w:sz="4" w:space="0" w:color="auto"/>
            </w:tcBorders>
          </w:tcPr>
          <w:p w:rsidR="00C22FEC" w:rsidRPr="0073271C" w:rsidRDefault="00C22FEC" w:rsidP="00AB24EE">
            <w:pPr>
              <w:rPr>
                <w:rFonts w:eastAsia="Times New Roman"/>
                <w:sz w:val="20"/>
                <w:szCs w:val="20"/>
                <w:lang w:eastAsia="en-GB"/>
              </w:rPr>
            </w:pPr>
          </w:p>
        </w:tc>
        <w:tc>
          <w:tcPr>
            <w:tcW w:w="284" w:type="dxa"/>
            <w:tcBorders>
              <w:top w:val="nil"/>
            </w:tcBorders>
          </w:tcPr>
          <w:p w:rsidR="00C22FEC" w:rsidRPr="0073271C" w:rsidRDefault="00C22FEC" w:rsidP="00AB24EE">
            <w:pPr>
              <w:rPr>
                <w:rFonts w:eastAsia="Times New Roman"/>
                <w:sz w:val="20"/>
                <w:szCs w:val="20"/>
                <w:lang w:eastAsia="en-GB"/>
              </w:rPr>
            </w:pPr>
          </w:p>
        </w:tc>
        <w:tc>
          <w:tcPr>
            <w:tcW w:w="5244" w:type="dxa"/>
            <w:vMerge/>
          </w:tcPr>
          <w:p w:rsidR="00C22FEC" w:rsidRPr="0073271C" w:rsidRDefault="00C22FEC" w:rsidP="00AB24EE">
            <w:pPr>
              <w:rPr>
                <w:rFonts w:eastAsia="Times New Roman"/>
                <w:sz w:val="20"/>
                <w:szCs w:val="20"/>
                <w:lang w:eastAsia="en-GB"/>
              </w:rPr>
            </w:pPr>
          </w:p>
        </w:tc>
        <w:tc>
          <w:tcPr>
            <w:tcW w:w="2164" w:type="dxa"/>
            <w:vMerge/>
          </w:tcPr>
          <w:p w:rsidR="00C22FEC" w:rsidRPr="0073271C" w:rsidRDefault="00C22FEC" w:rsidP="00AB24EE">
            <w:pPr>
              <w:rPr>
                <w:rFonts w:eastAsia="Times New Roman"/>
                <w:sz w:val="20"/>
                <w:szCs w:val="20"/>
                <w:lang w:eastAsia="en-GB"/>
              </w:rPr>
            </w:pPr>
          </w:p>
        </w:tc>
      </w:tr>
      <w:tr w:rsidR="00C22FEC" w:rsidRPr="0073271C" w:rsidTr="00AB24EE">
        <w:trPr>
          <w:trHeight w:val="385"/>
        </w:trPr>
        <w:tc>
          <w:tcPr>
            <w:tcW w:w="910" w:type="dxa"/>
            <w:vMerge w:val="restart"/>
            <w:vAlign w:val="center"/>
          </w:tcPr>
          <w:p w:rsidR="00C22FEC" w:rsidRPr="00724F1B" w:rsidRDefault="00C22FEC" w:rsidP="00AB24EE">
            <w:pPr>
              <w:jc w:val="center"/>
              <w:rPr>
                <w:sz w:val="20"/>
                <w:szCs w:val="20"/>
              </w:rPr>
            </w:pPr>
            <w:r>
              <w:rPr>
                <w:sz w:val="20"/>
                <w:szCs w:val="20"/>
              </w:rPr>
              <w:t>E10.1</w:t>
            </w:r>
          </w:p>
        </w:tc>
        <w:tc>
          <w:tcPr>
            <w:tcW w:w="236" w:type="dxa"/>
          </w:tcPr>
          <w:p w:rsidR="00C22FEC" w:rsidRDefault="00C22FEC" w:rsidP="00AB24EE"/>
        </w:tc>
        <w:tc>
          <w:tcPr>
            <w:tcW w:w="840" w:type="dxa"/>
            <w:tcBorders>
              <w:bottom w:val="double" w:sz="4" w:space="0" w:color="auto"/>
            </w:tcBorders>
          </w:tcPr>
          <w:p w:rsidR="00C22FEC" w:rsidRPr="00DE47D3" w:rsidRDefault="00C22FEC" w:rsidP="00AB24EE">
            <w:pPr>
              <w:rPr>
                <w:sz w:val="16"/>
                <w:szCs w:val="16"/>
              </w:rPr>
            </w:pPr>
          </w:p>
        </w:tc>
        <w:tc>
          <w:tcPr>
            <w:tcW w:w="284" w:type="dxa"/>
            <w:tcBorders>
              <w:bottom w:val="nil"/>
            </w:tcBorders>
          </w:tcPr>
          <w:p w:rsidR="00C22FEC" w:rsidRDefault="00C22FEC" w:rsidP="00AB24EE"/>
        </w:tc>
        <w:tc>
          <w:tcPr>
            <w:tcW w:w="5244" w:type="dxa"/>
            <w:vMerge w:val="restart"/>
          </w:tcPr>
          <w:p w:rsidR="00C22FEC" w:rsidRDefault="00C22FEC" w:rsidP="00AB24EE">
            <w:pPr>
              <w:rPr>
                <w:sz w:val="20"/>
                <w:szCs w:val="20"/>
              </w:rPr>
            </w:pPr>
          </w:p>
          <w:p w:rsidR="00C22FEC" w:rsidRDefault="00C22FEC" w:rsidP="00AB24EE">
            <w:pPr>
              <w:rPr>
                <w:sz w:val="20"/>
                <w:szCs w:val="20"/>
              </w:rPr>
            </w:pPr>
          </w:p>
          <w:p w:rsidR="00C22FEC" w:rsidRPr="00F42655" w:rsidRDefault="00C22FEC" w:rsidP="00AB24EE">
            <w:pPr>
              <w:rPr>
                <w:sz w:val="20"/>
                <w:szCs w:val="20"/>
              </w:rPr>
            </w:pPr>
            <w:r>
              <w:rPr>
                <w:sz w:val="20"/>
                <w:szCs w:val="20"/>
              </w:rPr>
              <w:t>Diabetes with Ketoacidosis</w:t>
            </w:r>
          </w:p>
        </w:tc>
        <w:tc>
          <w:tcPr>
            <w:tcW w:w="2164" w:type="dxa"/>
            <w:vMerge w:val="restart"/>
          </w:tcPr>
          <w:p w:rsidR="00C22FEC" w:rsidRDefault="00C22FEC" w:rsidP="00AB24EE">
            <w:pPr>
              <w:rPr>
                <w:sz w:val="20"/>
                <w:szCs w:val="20"/>
              </w:rPr>
            </w:pPr>
          </w:p>
          <w:p w:rsidR="00C22FEC" w:rsidRDefault="00C22FEC" w:rsidP="00AB24EE">
            <w:pPr>
              <w:rPr>
                <w:sz w:val="20"/>
                <w:szCs w:val="20"/>
              </w:rPr>
            </w:pPr>
          </w:p>
          <w:p w:rsidR="00C22FEC" w:rsidRPr="00F42655" w:rsidRDefault="00C22FEC" w:rsidP="00AB24EE">
            <w:pPr>
              <w:rPr>
                <w:sz w:val="20"/>
                <w:szCs w:val="20"/>
              </w:rPr>
            </w:pPr>
            <w:r>
              <w:rPr>
                <w:sz w:val="20"/>
                <w:szCs w:val="20"/>
              </w:rPr>
              <w:t>If a new patient has presented with DKA</w:t>
            </w:r>
          </w:p>
        </w:tc>
      </w:tr>
      <w:tr w:rsidR="00C22FEC" w:rsidRPr="0073271C" w:rsidTr="00AB24EE">
        <w:trPr>
          <w:trHeight w:val="385"/>
        </w:trPr>
        <w:tc>
          <w:tcPr>
            <w:tcW w:w="910" w:type="dxa"/>
            <w:vMerge/>
          </w:tcPr>
          <w:p w:rsidR="00C22FEC" w:rsidRPr="0073271C" w:rsidRDefault="00C22FEC" w:rsidP="00AB24EE">
            <w:pPr>
              <w:jc w:val="center"/>
              <w:rPr>
                <w:rFonts w:eastAsia="Times New Roman"/>
                <w:sz w:val="20"/>
                <w:szCs w:val="20"/>
                <w:lang w:eastAsia="en-GB"/>
              </w:rPr>
            </w:pPr>
          </w:p>
        </w:tc>
        <w:tc>
          <w:tcPr>
            <w:tcW w:w="236" w:type="dxa"/>
            <w:tcBorders>
              <w:right w:val="double" w:sz="4" w:space="0" w:color="auto"/>
            </w:tcBorders>
          </w:tcPr>
          <w:p w:rsidR="00C22FEC" w:rsidRPr="0073271C" w:rsidRDefault="00C22FEC" w:rsidP="00AB24EE">
            <w:pPr>
              <w:ind w:left="-300" w:firstLine="2"/>
              <w:rPr>
                <w:rFonts w:eastAsia="Times New Roman"/>
                <w:sz w:val="20"/>
                <w:szCs w:val="20"/>
                <w:lang w:eastAsia="en-GB"/>
              </w:rPr>
            </w:pPr>
          </w:p>
        </w:tc>
        <w:tc>
          <w:tcPr>
            <w:tcW w:w="840" w:type="dxa"/>
            <w:tcBorders>
              <w:top w:val="double" w:sz="4" w:space="0" w:color="auto"/>
              <w:bottom w:val="double" w:sz="4" w:space="0" w:color="auto"/>
              <w:right w:val="double" w:sz="4" w:space="0" w:color="auto"/>
            </w:tcBorders>
          </w:tcPr>
          <w:p w:rsidR="00C22FEC" w:rsidRPr="0073271C" w:rsidRDefault="00C22FEC" w:rsidP="00AB24EE">
            <w:pPr>
              <w:jc w:val="center"/>
              <w:rPr>
                <w:rFonts w:eastAsia="Times New Roman"/>
                <w:sz w:val="20"/>
                <w:szCs w:val="20"/>
                <w:lang w:eastAsia="en-GB"/>
              </w:rPr>
            </w:pPr>
          </w:p>
        </w:tc>
        <w:tc>
          <w:tcPr>
            <w:tcW w:w="284" w:type="dxa"/>
            <w:tcBorders>
              <w:top w:val="nil"/>
              <w:left w:val="double" w:sz="4" w:space="0" w:color="auto"/>
              <w:bottom w:val="nil"/>
              <w:right w:val="nil"/>
            </w:tcBorders>
          </w:tcPr>
          <w:p w:rsidR="00C22FEC" w:rsidRPr="0073271C" w:rsidRDefault="00C22FEC" w:rsidP="00AB24EE">
            <w:pPr>
              <w:rPr>
                <w:rFonts w:eastAsia="Times New Roman"/>
                <w:sz w:val="20"/>
                <w:szCs w:val="20"/>
                <w:lang w:eastAsia="en-GB"/>
              </w:rPr>
            </w:pPr>
          </w:p>
        </w:tc>
        <w:tc>
          <w:tcPr>
            <w:tcW w:w="5244" w:type="dxa"/>
            <w:vMerge/>
            <w:tcBorders>
              <w:left w:val="nil"/>
            </w:tcBorders>
          </w:tcPr>
          <w:p w:rsidR="00C22FEC" w:rsidRPr="0073271C" w:rsidRDefault="00C22FEC" w:rsidP="00AB24EE">
            <w:pPr>
              <w:rPr>
                <w:rFonts w:eastAsia="Times New Roman"/>
                <w:sz w:val="20"/>
                <w:szCs w:val="20"/>
                <w:lang w:eastAsia="en-GB"/>
              </w:rPr>
            </w:pPr>
          </w:p>
        </w:tc>
        <w:tc>
          <w:tcPr>
            <w:tcW w:w="2164" w:type="dxa"/>
            <w:vMerge/>
          </w:tcPr>
          <w:p w:rsidR="00C22FEC" w:rsidRPr="0073271C" w:rsidRDefault="00C22FEC" w:rsidP="00AB24EE">
            <w:pPr>
              <w:rPr>
                <w:rFonts w:eastAsia="Times New Roman"/>
                <w:sz w:val="20"/>
                <w:szCs w:val="20"/>
                <w:lang w:eastAsia="en-GB"/>
              </w:rPr>
            </w:pPr>
          </w:p>
        </w:tc>
      </w:tr>
      <w:tr w:rsidR="00C22FEC" w:rsidRPr="0073271C" w:rsidTr="00AB24EE">
        <w:trPr>
          <w:trHeight w:val="385"/>
        </w:trPr>
        <w:tc>
          <w:tcPr>
            <w:tcW w:w="910" w:type="dxa"/>
            <w:vMerge/>
            <w:tcBorders>
              <w:bottom w:val="double" w:sz="4" w:space="0" w:color="auto"/>
            </w:tcBorders>
          </w:tcPr>
          <w:p w:rsidR="00C22FEC" w:rsidRPr="0073271C" w:rsidRDefault="00C22FEC" w:rsidP="00AB24EE">
            <w:pPr>
              <w:jc w:val="center"/>
              <w:rPr>
                <w:rFonts w:eastAsia="Times New Roman"/>
                <w:sz w:val="20"/>
                <w:szCs w:val="20"/>
                <w:lang w:eastAsia="en-GB"/>
              </w:rPr>
            </w:pPr>
          </w:p>
        </w:tc>
        <w:tc>
          <w:tcPr>
            <w:tcW w:w="236" w:type="dxa"/>
            <w:tcBorders>
              <w:bottom w:val="double" w:sz="4" w:space="0" w:color="auto"/>
            </w:tcBorders>
          </w:tcPr>
          <w:p w:rsidR="00C22FEC" w:rsidRPr="0073271C" w:rsidRDefault="00C22FEC" w:rsidP="00AB24EE">
            <w:pPr>
              <w:rPr>
                <w:rFonts w:eastAsia="Times New Roman"/>
                <w:sz w:val="20"/>
                <w:szCs w:val="20"/>
                <w:lang w:eastAsia="en-GB"/>
              </w:rPr>
            </w:pPr>
          </w:p>
        </w:tc>
        <w:tc>
          <w:tcPr>
            <w:tcW w:w="840" w:type="dxa"/>
            <w:tcBorders>
              <w:top w:val="double" w:sz="4" w:space="0" w:color="auto"/>
              <w:bottom w:val="double" w:sz="4" w:space="0" w:color="auto"/>
            </w:tcBorders>
          </w:tcPr>
          <w:p w:rsidR="00C22FEC" w:rsidRPr="007E3267" w:rsidRDefault="00C22FEC" w:rsidP="00AB24EE">
            <w:pPr>
              <w:rPr>
                <w:rFonts w:eastAsia="Times New Roman"/>
                <w:sz w:val="16"/>
                <w:szCs w:val="16"/>
                <w:lang w:eastAsia="en-GB"/>
              </w:rPr>
            </w:pPr>
          </w:p>
        </w:tc>
        <w:tc>
          <w:tcPr>
            <w:tcW w:w="284" w:type="dxa"/>
            <w:tcBorders>
              <w:top w:val="nil"/>
              <w:bottom w:val="double" w:sz="4" w:space="0" w:color="auto"/>
            </w:tcBorders>
          </w:tcPr>
          <w:p w:rsidR="00C22FEC" w:rsidRPr="0073271C" w:rsidRDefault="00C22FEC" w:rsidP="00AB24EE">
            <w:pPr>
              <w:rPr>
                <w:rFonts w:eastAsia="Times New Roman"/>
                <w:sz w:val="20"/>
                <w:szCs w:val="20"/>
                <w:lang w:eastAsia="en-GB"/>
              </w:rPr>
            </w:pPr>
          </w:p>
        </w:tc>
        <w:tc>
          <w:tcPr>
            <w:tcW w:w="5244" w:type="dxa"/>
            <w:vMerge/>
            <w:tcBorders>
              <w:bottom w:val="double" w:sz="4" w:space="0" w:color="auto"/>
            </w:tcBorders>
          </w:tcPr>
          <w:p w:rsidR="00C22FEC" w:rsidRPr="0073271C" w:rsidRDefault="00C22FEC" w:rsidP="00AB24EE">
            <w:pPr>
              <w:rPr>
                <w:rFonts w:eastAsia="Times New Roman"/>
                <w:sz w:val="20"/>
                <w:szCs w:val="20"/>
                <w:lang w:eastAsia="en-GB"/>
              </w:rPr>
            </w:pPr>
          </w:p>
        </w:tc>
        <w:tc>
          <w:tcPr>
            <w:tcW w:w="2164" w:type="dxa"/>
            <w:vMerge/>
            <w:tcBorders>
              <w:bottom w:val="double" w:sz="4" w:space="0" w:color="auto"/>
            </w:tcBorders>
          </w:tcPr>
          <w:p w:rsidR="00C22FEC" w:rsidRPr="0073271C" w:rsidRDefault="00C22FEC" w:rsidP="00AB24EE">
            <w:pPr>
              <w:rPr>
                <w:rFonts w:eastAsia="Times New Roman"/>
                <w:sz w:val="20"/>
                <w:szCs w:val="20"/>
                <w:lang w:eastAsia="en-GB"/>
              </w:rPr>
            </w:pPr>
          </w:p>
        </w:tc>
      </w:tr>
    </w:tbl>
    <w:p w:rsidR="00C22FEC" w:rsidRDefault="00C22FEC" w:rsidP="00C22FEC">
      <w:pPr>
        <w:rPr>
          <w:rFonts w:ascii="Times New Roman" w:eastAsia="Times New Roman" w:hAnsi="Times New Roman" w:cs="Times New Roman"/>
          <w:sz w:val="24"/>
          <w:szCs w:val="24"/>
          <w:lang w:val="en-US" w:eastAsia="en-US"/>
        </w:rPr>
      </w:pPr>
      <w:r>
        <w:br w:type="page"/>
      </w:r>
    </w:p>
    <w:p w:rsidR="00C22FEC" w:rsidRDefault="00C22FEC" w:rsidP="00C22FEC">
      <w:pPr>
        <w:pStyle w:val="NormalWeb"/>
      </w:pPr>
    </w:p>
    <w:p w:rsidR="00C22FEC" w:rsidRPr="001F1CC3" w:rsidRDefault="00C22FEC" w:rsidP="00C22FEC">
      <w:pPr>
        <w:pStyle w:val="NormalWeb"/>
        <w:rPr>
          <w:rFonts w:ascii="Arial" w:hAnsi="Arial" w:cs="Arial"/>
        </w:rPr>
      </w:pPr>
    </w:p>
    <w:p w:rsidR="00C22FEC" w:rsidRPr="001F1CC3" w:rsidRDefault="00C22FEC" w:rsidP="00C22FEC">
      <w:pPr>
        <w:pStyle w:val="NormalWeb"/>
        <w:rPr>
          <w:rFonts w:ascii="Arial" w:hAnsi="Arial" w:cs="Arial"/>
        </w:rPr>
      </w:pPr>
      <w:r w:rsidRPr="001F1CC3">
        <w:rPr>
          <w:rFonts w:ascii="Arial" w:hAnsi="Arial" w:cs="Arial"/>
        </w:rPr>
        <w:t>1</w:t>
      </w:r>
      <w:r w:rsidRPr="001F1CC3">
        <w:rPr>
          <w:rFonts w:ascii="Arial" w:hAnsi="Arial" w:cs="Arial"/>
          <w:vertAlign w:val="superscript"/>
        </w:rPr>
        <w:t>st</w:t>
      </w:r>
      <w:r w:rsidRPr="001F1CC3">
        <w:rPr>
          <w:rFonts w:ascii="Arial" w:hAnsi="Arial" w:cs="Arial"/>
        </w:rPr>
        <w:t xml:space="preserve"> Edition</w:t>
      </w:r>
    </w:p>
    <w:p w:rsidR="00C22FEC" w:rsidRPr="001F1CC3" w:rsidRDefault="00C22FEC" w:rsidP="00C22FEC">
      <w:pPr>
        <w:pStyle w:val="NormalWeb"/>
        <w:rPr>
          <w:rFonts w:ascii="Arial" w:hAnsi="Arial" w:cs="Arial"/>
        </w:rPr>
      </w:pPr>
      <w:r w:rsidRPr="001F1CC3">
        <w:rPr>
          <w:rFonts w:ascii="Arial" w:hAnsi="Arial" w:cs="Arial"/>
        </w:rPr>
        <w:t xml:space="preserve">Date of Publication: </w:t>
      </w:r>
      <w:r w:rsidRPr="001F1CC3">
        <w:rPr>
          <w:rFonts w:ascii="Arial" w:hAnsi="Arial" w:cs="Arial"/>
        </w:rPr>
        <w:tab/>
      </w:r>
      <w:r>
        <w:rPr>
          <w:rFonts w:ascii="Arial" w:hAnsi="Arial" w:cs="Arial"/>
        </w:rPr>
        <w:t>December 2016</w:t>
      </w:r>
    </w:p>
    <w:p w:rsidR="00C22FEC" w:rsidRPr="001F1CC3" w:rsidRDefault="00C22FEC" w:rsidP="00C22FEC">
      <w:pPr>
        <w:pStyle w:val="NormalWeb"/>
        <w:rPr>
          <w:rFonts w:ascii="Arial" w:hAnsi="Arial" w:cs="Arial"/>
        </w:rPr>
      </w:pPr>
      <w:r w:rsidRPr="001F1CC3">
        <w:rPr>
          <w:rFonts w:ascii="Arial" w:hAnsi="Arial" w:cs="Arial"/>
        </w:rPr>
        <w:t xml:space="preserve">To be reviewed in </w:t>
      </w:r>
      <w:r>
        <w:rPr>
          <w:rFonts w:ascii="Arial" w:hAnsi="Arial" w:cs="Arial"/>
        </w:rPr>
        <w:t>September 2020</w:t>
      </w:r>
      <w:r w:rsidRPr="001F1CC3">
        <w:rPr>
          <w:rFonts w:ascii="Arial" w:hAnsi="Arial" w:cs="Arial"/>
        </w:rPr>
        <w:t xml:space="preserve"> </w:t>
      </w:r>
    </w:p>
    <w:p w:rsidR="00C22FEC" w:rsidRDefault="00C22FEC" w:rsidP="00C22FEC">
      <w:pPr>
        <w:pStyle w:val="NormalWeb"/>
        <w:rPr>
          <w:rFonts w:ascii="Arial" w:hAnsi="Arial" w:cs="Arial"/>
        </w:rPr>
      </w:pPr>
    </w:p>
    <w:p w:rsidR="00C22FEC" w:rsidRDefault="00C22FEC" w:rsidP="00C22FEC">
      <w:pPr>
        <w:pStyle w:val="NormalWeb"/>
        <w:rPr>
          <w:rFonts w:ascii="Arial" w:hAnsi="Arial" w:cs="Arial"/>
        </w:rPr>
      </w:pPr>
      <w:r w:rsidRPr="001F1CC3">
        <w:rPr>
          <w:rFonts w:ascii="Arial" w:hAnsi="Arial" w:cs="Arial"/>
        </w:rPr>
        <w:t>This care pack for the management</w:t>
      </w:r>
      <w:r>
        <w:rPr>
          <w:rFonts w:ascii="Arial" w:hAnsi="Arial" w:cs="Arial"/>
        </w:rPr>
        <w:t xml:space="preserve"> </w:t>
      </w:r>
      <w:r w:rsidRPr="001F1CC3">
        <w:rPr>
          <w:rFonts w:ascii="Arial" w:hAnsi="Arial" w:cs="Arial"/>
        </w:rPr>
        <w:t>of newly diagnosed</w:t>
      </w:r>
      <w:r>
        <w:rPr>
          <w:rFonts w:ascii="Arial" w:hAnsi="Arial" w:cs="Arial"/>
        </w:rPr>
        <w:t xml:space="preserve"> type 1</w:t>
      </w:r>
      <w:r w:rsidRPr="001F1CC3">
        <w:rPr>
          <w:rFonts w:ascii="Arial" w:hAnsi="Arial" w:cs="Arial"/>
        </w:rPr>
        <w:t xml:space="preserve"> diabetes in children has been produced by the Children and Young People’s Wales Diabetes Network (&amp; Brecon group).  It has been adapted from </w:t>
      </w:r>
      <w:r>
        <w:rPr>
          <w:rFonts w:ascii="Arial" w:hAnsi="Arial" w:cs="Arial"/>
        </w:rPr>
        <w:t>guidelines</w:t>
      </w:r>
      <w:r w:rsidRPr="001F1CC3">
        <w:rPr>
          <w:rFonts w:ascii="Arial" w:hAnsi="Arial" w:cs="Arial"/>
        </w:rPr>
        <w:t xml:space="preserve"> </w:t>
      </w:r>
      <w:r>
        <w:rPr>
          <w:rFonts w:ascii="Arial" w:hAnsi="Arial" w:cs="Arial"/>
        </w:rPr>
        <w:t xml:space="preserve">developed and </w:t>
      </w:r>
      <w:r w:rsidRPr="001F1CC3">
        <w:rPr>
          <w:rFonts w:ascii="Arial" w:hAnsi="Arial" w:cs="Arial"/>
        </w:rPr>
        <w:t>freely shared by the Children’s diabetes team</w:t>
      </w:r>
      <w:r>
        <w:rPr>
          <w:rFonts w:ascii="Arial" w:hAnsi="Arial" w:cs="Arial"/>
        </w:rPr>
        <w:t>s</w:t>
      </w:r>
      <w:r w:rsidRPr="001F1CC3">
        <w:rPr>
          <w:rFonts w:ascii="Arial" w:hAnsi="Arial" w:cs="Arial"/>
        </w:rPr>
        <w:t xml:space="preserve"> at </w:t>
      </w:r>
      <w:r>
        <w:rPr>
          <w:rFonts w:ascii="Arial" w:hAnsi="Arial" w:cs="Arial"/>
        </w:rPr>
        <w:t xml:space="preserve">Oxford University Hospitals and </w:t>
      </w:r>
      <w:r w:rsidRPr="001F1CC3">
        <w:rPr>
          <w:rFonts w:ascii="Arial" w:hAnsi="Arial" w:cs="Arial"/>
        </w:rPr>
        <w:t>Cardiff and Vale University Health Board, for which we are grateful.</w:t>
      </w:r>
    </w:p>
    <w:p w:rsidR="00C22FEC" w:rsidRDefault="00C22FEC" w:rsidP="00C22FEC">
      <w:pPr>
        <w:pStyle w:val="NormalWeb"/>
        <w:rPr>
          <w:rFonts w:ascii="Arial" w:hAnsi="Arial" w:cs="Arial"/>
        </w:rPr>
      </w:pPr>
    </w:p>
    <w:p w:rsidR="00C22FEC" w:rsidRDefault="00C22FEC" w:rsidP="00C22FEC">
      <w:pPr>
        <w:pStyle w:val="NormalWeb"/>
        <w:rPr>
          <w:rFonts w:ascii="Arial" w:hAnsi="Arial" w:cs="Arial"/>
        </w:rPr>
      </w:pPr>
    </w:p>
    <w:p w:rsidR="00C22FEC" w:rsidRPr="001F1CC3" w:rsidRDefault="00C22FEC" w:rsidP="00C22FEC">
      <w:pPr>
        <w:pStyle w:val="NormalWeb"/>
        <w:rPr>
          <w:rFonts w:ascii="Arial" w:hAnsi="Arial" w:cs="Arial"/>
        </w:rPr>
      </w:pPr>
      <w:r w:rsidRPr="001F1CC3">
        <w:rPr>
          <w:rFonts w:ascii="Arial" w:hAnsi="Arial" w:cs="Arial"/>
        </w:rPr>
        <w:t xml:space="preserve">Any </w:t>
      </w:r>
      <w:r>
        <w:rPr>
          <w:rFonts w:ascii="Arial" w:hAnsi="Arial" w:cs="Arial"/>
        </w:rPr>
        <w:t xml:space="preserve">clinical </w:t>
      </w:r>
      <w:r w:rsidRPr="001F1CC3">
        <w:rPr>
          <w:rFonts w:ascii="Arial" w:hAnsi="Arial" w:cs="Arial"/>
        </w:rPr>
        <w:t>comments or suggestions may be addressed to</w:t>
      </w:r>
      <w:r>
        <w:rPr>
          <w:rFonts w:ascii="Arial" w:hAnsi="Arial" w:cs="Arial"/>
        </w:rPr>
        <w:t>:</w:t>
      </w:r>
      <w:r w:rsidRPr="001F1CC3">
        <w:rPr>
          <w:rFonts w:ascii="Arial" w:hAnsi="Arial" w:cs="Arial"/>
        </w:rPr>
        <w:t xml:space="preserve">   </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Dr Justin Warner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1CC3">
        <w:rPr>
          <w:rFonts w:ascii="Arial" w:hAnsi="Arial" w:cs="Arial"/>
        </w:rPr>
        <w:t>Dr Chris Bidder</w:t>
      </w:r>
      <w:r>
        <w:rPr>
          <w:rFonts w:ascii="Arial" w:hAnsi="Arial" w:cs="Arial"/>
        </w:rPr>
        <w:tab/>
      </w:r>
      <w:r w:rsidRPr="001F1CC3">
        <w:rPr>
          <w:rFonts w:ascii="Arial" w:hAnsi="Arial" w:cs="Arial"/>
        </w:rPr>
        <w:tab/>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Consultant Paediatric Endocrinologist</w:t>
      </w:r>
      <w:r w:rsidRPr="001F1CC3">
        <w:rPr>
          <w:rFonts w:ascii="Arial" w:hAnsi="Arial" w:cs="Arial"/>
        </w:rPr>
        <w:tab/>
      </w:r>
      <w:r w:rsidRPr="001F1CC3">
        <w:rPr>
          <w:rFonts w:ascii="Arial" w:hAnsi="Arial" w:cs="Arial"/>
        </w:rPr>
        <w:tab/>
      </w:r>
      <w:r>
        <w:rPr>
          <w:rFonts w:ascii="Arial" w:hAnsi="Arial" w:cs="Arial"/>
        </w:rPr>
        <w:t>Consultant Paediatrician</w:t>
      </w:r>
      <w:r w:rsidRPr="001F1CC3">
        <w:rPr>
          <w:rFonts w:ascii="Arial" w:hAnsi="Arial" w:cs="Arial"/>
        </w:rPr>
        <w:t xml:space="preserve"> </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Department of Child Health</w:t>
      </w:r>
      <w:r>
        <w:rPr>
          <w:rFonts w:ascii="Arial" w:hAnsi="Arial" w:cs="Arial"/>
        </w:rPr>
        <w:tab/>
      </w:r>
      <w:r>
        <w:rPr>
          <w:rFonts w:ascii="Arial" w:hAnsi="Arial" w:cs="Arial"/>
        </w:rPr>
        <w:tab/>
      </w:r>
      <w:r w:rsidRPr="001F1CC3">
        <w:rPr>
          <w:rFonts w:ascii="Arial" w:hAnsi="Arial" w:cs="Arial"/>
          <w:i/>
        </w:rPr>
        <w:t>OR</w:t>
      </w:r>
      <w:r>
        <w:rPr>
          <w:rFonts w:ascii="Arial" w:hAnsi="Arial" w:cs="Arial"/>
        </w:rPr>
        <w:tab/>
        <w:t>Department of Child Health</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University Hospital of Wales</w:t>
      </w:r>
      <w:r>
        <w:rPr>
          <w:rFonts w:ascii="Arial" w:hAnsi="Arial" w:cs="Arial"/>
        </w:rPr>
        <w:tab/>
      </w:r>
      <w:r>
        <w:rPr>
          <w:rFonts w:ascii="Arial" w:hAnsi="Arial" w:cs="Arial"/>
        </w:rPr>
        <w:tab/>
      </w:r>
      <w:r>
        <w:rPr>
          <w:rFonts w:ascii="Arial" w:hAnsi="Arial" w:cs="Arial"/>
        </w:rPr>
        <w:tab/>
      </w:r>
      <w:r w:rsidRPr="001F1CC3">
        <w:rPr>
          <w:rFonts w:ascii="Arial" w:hAnsi="Arial" w:cs="Arial"/>
        </w:rPr>
        <w:t>Morriston Hospital</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Heath Park</w:t>
      </w:r>
      <w:r>
        <w:rPr>
          <w:rFonts w:ascii="Arial" w:hAnsi="Arial" w:cs="Arial"/>
        </w:rPr>
        <w:tab/>
      </w:r>
      <w:r>
        <w:rPr>
          <w:rFonts w:ascii="Arial" w:hAnsi="Arial" w:cs="Arial"/>
        </w:rPr>
        <w:tab/>
      </w:r>
      <w:r>
        <w:rPr>
          <w:rFonts w:ascii="Arial" w:hAnsi="Arial" w:cs="Arial"/>
        </w:rPr>
        <w:tab/>
      </w:r>
      <w:r w:rsidRPr="001F1CC3">
        <w:rPr>
          <w:rFonts w:ascii="Arial" w:hAnsi="Arial" w:cs="Arial"/>
        </w:rPr>
        <w:tab/>
      </w:r>
      <w:r>
        <w:rPr>
          <w:rFonts w:ascii="Arial" w:hAnsi="Arial" w:cs="Arial"/>
        </w:rPr>
        <w:tab/>
      </w:r>
      <w:r>
        <w:rPr>
          <w:rFonts w:ascii="Arial" w:hAnsi="Arial" w:cs="Arial"/>
        </w:rPr>
        <w:tab/>
      </w:r>
      <w:r w:rsidRPr="001F1CC3">
        <w:rPr>
          <w:rFonts w:ascii="Arial" w:hAnsi="Arial" w:cs="Arial"/>
        </w:rPr>
        <w:t>Cwmrhydyceirw</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Cardiff</w:t>
      </w:r>
      <w:r>
        <w:rPr>
          <w:rFonts w:ascii="Arial" w:hAnsi="Arial" w:cs="Arial"/>
        </w:rPr>
        <w:tab/>
      </w:r>
      <w:r w:rsidRPr="001F1CC3">
        <w:rPr>
          <w:rFonts w:ascii="Arial" w:hAnsi="Arial" w:cs="Arial"/>
        </w:rPr>
        <w:tab/>
      </w:r>
      <w:r w:rsidRPr="001F1CC3">
        <w:rPr>
          <w:rFonts w:ascii="Arial" w:hAnsi="Arial" w:cs="Arial"/>
        </w:rPr>
        <w:tab/>
      </w:r>
      <w:r w:rsidRPr="001F1CC3">
        <w:rPr>
          <w:rFonts w:ascii="Arial" w:hAnsi="Arial" w:cs="Arial"/>
        </w:rPr>
        <w:tab/>
      </w:r>
      <w:r>
        <w:rPr>
          <w:rFonts w:ascii="Arial" w:hAnsi="Arial" w:cs="Arial"/>
        </w:rPr>
        <w:tab/>
      </w:r>
      <w:r>
        <w:rPr>
          <w:rFonts w:ascii="Arial" w:hAnsi="Arial" w:cs="Arial"/>
        </w:rPr>
        <w:tab/>
      </w:r>
      <w:r>
        <w:rPr>
          <w:rFonts w:ascii="Arial" w:hAnsi="Arial" w:cs="Arial"/>
        </w:rPr>
        <w:tab/>
        <w:t>Swansea</w:t>
      </w:r>
    </w:p>
    <w:p w:rsidR="00C22FEC" w:rsidRDefault="00C22FEC" w:rsidP="00C22FEC">
      <w:pPr>
        <w:pStyle w:val="NormalWeb"/>
        <w:spacing w:before="0" w:beforeAutospacing="0" w:after="0" w:afterAutospacing="0"/>
        <w:ind w:right="320"/>
        <w:rPr>
          <w:rFonts w:ascii="Arial" w:hAnsi="Arial" w:cs="Arial"/>
        </w:rPr>
      </w:pPr>
      <w:r>
        <w:rPr>
          <w:rFonts w:ascii="Arial" w:hAnsi="Arial" w:cs="Arial"/>
        </w:rPr>
        <w:t xml:space="preserve">CF14 4XW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1CC3">
        <w:rPr>
          <w:rFonts w:ascii="Arial" w:hAnsi="Arial" w:cs="Arial"/>
        </w:rPr>
        <w:t>SA6 6NL</w:t>
      </w:r>
    </w:p>
    <w:p w:rsidR="00C22FEC" w:rsidRDefault="00C22FEC" w:rsidP="00C22FEC">
      <w:pPr>
        <w:pStyle w:val="NormalWeb"/>
        <w:spacing w:before="0" w:beforeAutospacing="0" w:after="0" w:afterAutospacing="0"/>
        <w:ind w:right="320"/>
        <w:rPr>
          <w:rFonts w:ascii="Arial" w:hAnsi="Arial" w:cs="Arial"/>
        </w:rPr>
      </w:pPr>
    </w:p>
    <w:p w:rsidR="00DD24C7" w:rsidRDefault="00D22D70" w:rsidP="00DD24C7">
      <w:pPr>
        <w:pStyle w:val="NormalWeb"/>
        <w:spacing w:after="0" w:afterAutospacing="0"/>
        <w:ind w:right="320"/>
        <w:rPr>
          <w:rFonts w:ascii="Arial" w:hAnsi="Arial" w:cs="Arial"/>
        </w:rPr>
      </w:pPr>
      <w:hyperlink r:id="rId9" w:history="1">
        <w:r w:rsidR="00C22FEC" w:rsidRPr="00934E94">
          <w:rPr>
            <w:rStyle w:val="Hyperlink"/>
            <w:rFonts w:ascii="Arial" w:eastAsia="MS Mincho" w:hAnsi="Arial" w:cs="Arial"/>
          </w:rPr>
          <w:t>Justin.warner@wales.nhs.uk</w:t>
        </w:r>
      </w:hyperlink>
      <w:r w:rsidR="00C22FEC" w:rsidRPr="00934E94">
        <w:rPr>
          <w:rFonts w:ascii="Arial" w:hAnsi="Arial" w:cs="Arial"/>
        </w:rPr>
        <w:tab/>
      </w:r>
      <w:r w:rsidR="00C22FEC" w:rsidRPr="00934E94">
        <w:rPr>
          <w:rFonts w:ascii="Arial" w:hAnsi="Arial" w:cs="Arial"/>
        </w:rPr>
        <w:tab/>
      </w:r>
      <w:r w:rsidR="00C22FEC" w:rsidRPr="00934E94">
        <w:rPr>
          <w:rFonts w:ascii="Arial" w:hAnsi="Arial" w:cs="Arial"/>
        </w:rPr>
        <w:tab/>
      </w:r>
      <w:hyperlink r:id="rId10" w:history="1">
        <w:r w:rsidR="00C22FEC" w:rsidRPr="00934E94">
          <w:rPr>
            <w:rStyle w:val="Hyperlink"/>
            <w:rFonts w:ascii="Arial" w:eastAsia="MS Mincho" w:hAnsi="Arial" w:cs="Arial"/>
          </w:rPr>
          <w:t>chris.bidder@wales.nhs.uk</w:t>
        </w:r>
      </w:hyperlink>
    </w:p>
    <w:p w:rsidR="00DD24C7" w:rsidRDefault="00C22FEC" w:rsidP="00DD24C7">
      <w:pPr>
        <w:pStyle w:val="NormalWeb"/>
        <w:spacing w:after="0" w:afterAutospacing="0"/>
        <w:ind w:right="320"/>
        <w:rPr>
          <w:rFonts w:ascii="Arial" w:hAnsi="Arial" w:cs="Arial"/>
        </w:rPr>
      </w:pPr>
      <w:r w:rsidRPr="001F1CC3">
        <w:rPr>
          <w:rFonts w:ascii="Arial" w:hAnsi="Arial" w:cs="Arial"/>
        </w:rPr>
        <w:tab/>
      </w:r>
      <w:r w:rsidRPr="001F1CC3">
        <w:rPr>
          <w:rFonts w:ascii="Arial" w:hAnsi="Arial" w:cs="Arial"/>
        </w:rPr>
        <w:tab/>
      </w:r>
      <w:r>
        <w:rPr>
          <w:rFonts w:ascii="Arial" w:hAnsi="Arial" w:cs="Arial"/>
        </w:rPr>
        <w:tab/>
      </w:r>
      <w:r w:rsidRPr="001F1CC3">
        <w:rPr>
          <w:rFonts w:ascii="Arial" w:hAnsi="Arial" w:cs="Arial"/>
        </w:rPr>
        <w:tab/>
      </w:r>
    </w:p>
    <w:p w:rsidR="00C22FEC" w:rsidRDefault="00C22FEC" w:rsidP="00C22FEC">
      <w:pPr>
        <w:pStyle w:val="NormalWeb"/>
        <w:spacing w:before="0" w:beforeAutospacing="0"/>
        <w:ind w:right="320"/>
        <w:rPr>
          <w:rFonts w:ascii="Arial" w:hAnsi="Arial" w:cs="Arial"/>
        </w:rPr>
      </w:pPr>
    </w:p>
    <w:p w:rsidR="00C22FEC" w:rsidRDefault="00C22FEC" w:rsidP="00C22FEC">
      <w:pPr>
        <w:pStyle w:val="NormalWeb"/>
        <w:spacing w:before="0" w:beforeAutospacing="0"/>
        <w:ind w:right="320"/>
        <w:rPr>
          <w:rFonts w:ascii="Arial" w:hAnsi="Arial" w:cs="Arial"/>
        </w:rPr>
      </w:pPr>
    </w:p>
    <w:p w:rsidR="00C22FEC" w:rsidRDefault="00C22FEC" w:rsidP="00C22FEC">
      <w:pPr>
        <w:pStyle w:val="NormalWeb"/>
        <w:spacing w:before="0" w:beforeAutospacing="0"/>
        <w:ind w:right="320"/>
        <w:rPr>
          <w:rFonts w:ascii="Arial" w:hAnsi="Arial" w:cs="Arial"/>
        </w:rPr>
      </w:pPr>
      <w:r>
        <w:rPr>
          <w:rFonts w:ascii="Arial" w:hAnsi="Arial" w:cs="Arial"/>
        </w:rPr>
        <w:t>Any non-clinical comments or suggestions may be addressed to:</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 xml:space="preserve">Mr Jon Matthias </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 xml:space="preserve">Network </w:t>
      </w:r>
      <w:r>
        <w:rPr>
          <w:rFonts w:ascii="Arial" w:hAnsi="Arial" w:cs="Arial"/>
        </w:rPr>
        <w:t>Coordinator</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Children and Young People’s</w:t>
      </w:r>
      <w:r>
        <w:rPr>
          <w:rFonts w:ascii="Arial" w:hAnsi="Arial" w:cs="Arial"/>
        </w:rPr>
        <w:t xml:space="preserve"> Wales </w:t>
      </w:r>
      <w:r w:rsidRPr="001F1CC3">
        <w:rPr>
          <w:rFonts w:ascii="Arial" w:hAnsi="Arial" w:cs="Arial"/>
        </w:rPr>
        <w:t>Diabetes Network (&amp; Brecon group)</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University Hospital of Wales</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Cardiff</w:t>
      </w:r>
      <w:r>
        <w:rPr>
          <w:rFonts w:ascii="Arial" w:hAnsi="Arial" w:cs="Arial"/>
        </w:rPr>
        <w:t xml:space="preserve"> </w:t>
      </w:r>
    </w:p>
    <w:p w:rsidR="00DD24C7" w:rsidRDefault="00C22FEC" w:rsidP="00DD24C7">
      <w:pPr>
        <w:pStyle w:val="NormalWeb"/>
        <w:spacing w:before="0" w:beforeAutospacing="0" w:after="0" w:afterAutospacing="0"/>
        <w:ind w:right="318"/>
        <w:rPr>
          <w:rFonts w:ascii="Arial" w:hAnsi="Arial" w:cs="Arial"/>
        </w:rPr>
      </w:pPr>
      <w:r w:rsidRPr="001F1CC3">
        <w:rPr>
          <w:rFonts w:ascii="Arial" w:hAnsi="Arial" w:cs="Arial"/>
        </w:rPr>
        <w:t>CF14 4XW</w:t>
      </w:r>
      <w:r>
        <w:rPr>
          <w:rFonts w:ascii="Arial" w:hAnsi="Arial" w:cs="Arial"/>
        </w:rPr>
        <w:t xml:space="preserve"> </w:t>
      </w:r>
    </w:p>
    <w:p w:rsidR="00DD24C7" w:rsidRDefault="00DD24C7" w:rsidP="00DD24C7">
      <w:pPr>
        <w:pStyle w:val="NormalWeb"/>
        <w:spacing w:before="0" w:beforeAutospacing="0" w:after="0" w:afterAutospacing="0"/>
        <w:ind w:right="318"/>
        <w:rPr>
          <w:rFonts w:ascii="Arial" w:hAnsi="Arial" w:cs="Arial"/>
        </w:rPr>
      </w:pPr>
    </w:p>
    <w:p w:rsidR="00DD24C7" w:rsidRDefault="00D22D70" w:rsidP="00DD24C7">
      <w:pPr>
        <w:pStyle w:val="NormalWeb"/>
        <w:spacing w:before="0" w:beforeAutospacing="0" w:after="0" w:afterAutospacing="0"/>
        <w:ind w:right="318"/>
        <w:rPr>
          <w:rFonts w:ascii="Arial" w:hAnsi="Arial" w:cs="Arial"/>
        </w:rPr>
      </w:pPr>
      <w:hyperlink r:id="rId11" w:history="1">
        <w:r w:rsidR="00C22FEC" w:rsidRPr="00934E94">
          <w:rPr>
            <w:rStyle w:val="Hyperlink"/>
            <w:rFonts w:ascii="Arial" w:eastAsia="MS Mincho" w:hAnsi="Arial" w:cs="Arial"/>
          </w:rPr>
          <w:t>jon.matthias@wales.nhs.uk</w:t>
        </w:r>
      </w:hyperlink>
      <w:r w:rsidR="00C22FEC" w:rsidRPr="00934E94">
        <w:rPr>
          <w:rFonts w:ascii="Arial" w:hAnsi="Arial" w:cs="Arial"/>
        </w:rPr>
        <w:t xml:space="preserve">           </w:t>
      </w:r>
    </w:p>
    <w:p w:rsidR="00C22FEC" w:rsidRDefault="00C22FEC" w:rsidP="00934E94">
      <w:pPr>
        <w:pStyle w:val="NormalWeb"/>
        <w:spacing w:before="0" w:beforeAutospacing="0" w:after="0" w:afterAutospacing="0"/>
        <w:ind w:right="320"/>
        <w:rPr>
          <w:rFonts w:ascii="Arial" w:hAnsi="Arial" w:cs="Arial"/>
        </w:rPr>
      </w:pPr>
    </w:p>
    <w:p w:rsidR="002705BE" w:rsidRDefault="002705BE" w:rsidP="00934E94"/>
    <w:sectPr w:rsidR="002705BE" w:rsidSect="00A109A6">
      <w:footerReference w:type="even" r:id="rId12"/>
      <w:footerReference w:type="default" r:id="rId13"/>
      <w:pgSz w:w="11906" w:h="16838"/>
      <w:pgMar w:top="1134" w:right="567"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70" w:rsidRDefault="00D22D70" w:rsidP="005D2473">
      <w:r>
        <w:separator/>
      </w:r>
    </w:p>
  </w:endnote>
  <w:endnote w:type="continuationSeparator" w:id="0">
    <w:p w:rsidR="00D22D70" w:rsidRDefault="00D22D70" w:rsidP="005D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a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BC" w:rsidRDefault="00E264C9" w:rsidP="00912DF1">
    <w:pPr>
      <w:pStyle w:val="Footer"/>
      <w:framePr w:wrap="around" w:vAnchor="text" w:hAnchor="margin" w:xAlign="right" w:y="1"/>
      <w:rPr>
        <w:rStyle w:val="PageNumber"/>
      </w:rPr>
    </w:pPr>
    <w:r>
      <w:rPr>
        <w:rStyle w:val="PageNumber"/>
      </w:rPr>
      <w:fldChar w:fldCharType="begin"/>
    </w:r>
    <w:r w:rsidR="00E3097B">
      <w:rPr>
        <w:rStyle w:val="PageNumber"/>
      </w:rPr>
      <w:instrText xml:space="preserve">PAGE  </w:instrText>
    </w:r>
    <w:r>
      <w:rPr>
        <w:rStyle w:val="PageNumber"/>
      </w:rPr>
      <w:fldChar w:fldCharType="end"/>
    </w:r>
  </w:p>
  <w:p w:rsidR="000D30BC" w:rsidRDefault="00D22D70" w:rsidP="001211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404"/>
      <w:docPartObj>
        <w:docPartGallery w:val="Page Numbers (Bottom of Page)"/>
        <w:docPartUnique/>
      </w:docPartObj>
    </w:sdtPr>
    <w:sdtEndPr/>
    <w:sdtContent>
      <w:p w:rsidR="000D30BC" w:rsidRDefault="00E264C9">
        <w:pPr>
          <w:pStyle w:val="Footer"/>
          <w:jc w:val="right"/>
        </w:pPr>
        <w:r>
          <w:fldChar w:fldCharType="begin"/>
        </w:r>
        <w:r w:rsidR="00E3097B">
          <w:instrText xml:space="preserve"> PAGE   \* MERGEFORMAT </w:instrText>
        </w:r>
        <w:r>
          <w:fldChar w:fldCharType="separate"/>
        </w:r>
        <w:r w:rsidR="0018406E">
          <w:rPr>
            <w:noProof/>
          </w:rPr>
          <w:t>10</w:t>
        </w:r>
        <w:r>
          <w:fldChar w:fldCharType="end"/>
        </w:r>
      </w:p>
    </w:sdtContent>
  </w:sdt>
  <w:p w:rsidR="000D30BC" w:rsidRDefault="00D22D70" w:rsidP="001211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70" w:rsidRDefault="00D22D70" w:rsidP="005D2473">
      <w:r>
        <w:separator/>
      </w:r>
    </w:p>
  </w:footnote>
  <w:footnote w:type="continuationSeparator" w:id="0">
    <w:p w:rsidR="00D22D70" w:rsidRDefault="00D22D70" w:rsidP="005D2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3EB"/>
    <w:multiLevelType w:val="hybridMultilevel"/>
    <w:tmpl w:val="F996A726"/>
    <w:lvl w:ilvl="0" w:tplc="86A4EB0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42A1"/>
    <w:multiLevelType w:val="hybridMultilevel"/>
    <w:tmpl w:val="65FE4508"/>
    <w:lvl w:ilvl="0" w:tplc="04090003">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D07E0"/>
    <w:multiLevelType w:val="hybridMultilevel"/>
    <w:tmpl w:val="2A5C7D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29A7"/>
    <w:multiLevelType w:val="hybridMultilevel"/>
    <w:tmpl w:val="CBACFE3C"/>
    <w:lvl w:ilvl="0" w:tplc="11147ED2">
      <w:start w:val="1"/>
      <w:numFmt w:val="bullet"/>
      <w:lvlText w:val=""/>
      <w:lvlJc w:val="left"/>
      <w:pPr>
        <w:ind w:left="360" w:hanging="360"/>
      </w:pPr>
      <w:rPr>
        <w:rFonts w:ascii="Symbol" w:hAnsi="Symbol" w:hint="default"/>
        <w:color w:val="00B0F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F19E1"/>
    <w:multiLevelType w:val="hybridMultilevel"/>
    <w:tmpl w:val="1B2CB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313A9"/>
    <w:multiLevelType w:val="hybridMultilevel"/>
    <w:tmpl w:val="08389E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221D2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154B53"/>
    <w:multiLevelType w:val="hybridMultilevel"/>
    <w:tmpl w:val="D820D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0512C3"/>
    <w:multiLevelType w:val="hybridMultilevel"/>
    <w:tmpl w:val="75941272"/>
    <w:lvl w:ilvl="0" w:tplc="FFDADDD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BCE673C"/>
    <w:multiLevelType w:val="hybridMultilevel"/>
    <w:tmpl w:val="9FEC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90E16"/>
    <w:multiLevelType w:val="hybridMultilevel"/>
    <w:tmpl w:val="3A705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863EC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A0348C"/>
    <w:multiLevelType w:val="hybridMultilevel"/>
    <w:tmpl w:val="568A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528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6772569B"/>
    <w:multiLevelType w:val="hybridMultilevel"/>
    <w:tmpl w:val="1EEE023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67484"/>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8"/>
  </w:num>
  <w:num w:numId="4">
    <w:abstractNumId w:val="12"/>
  </w:num>
  <w:num w:numId="5">
    <w:abstractNumId w:val="4"/>
  </w:num>
  <w:num w:numId="6">
    <w:abstractNumId w:val="11"/>
  </w:num>
  <w:num w:numId="7">
    <w:abstractNumId w:val="15"/>
  </w:num>
  <w:num w:numId="8">
    <w:abstractNumId w:val="6"/>
  </w:num>
  <w:num w:numId="9">
    <w:abstractNumId w:val="13"/>
  </w:num>
  <w:num w:numId="10">
    <w:abstractNumId w:val="9"/>
  </w:num>
  <w:num w:numId="11">
    <w:abstractNumId w:val="3"/>
  </w:num>
  <w:num w:numId="12">
    <w:abstractNumId w:val="1"/>
  </w:num>
  <w:num w:numId="13">
    <w:abstractNumId w:val="10"/>
  </w:num>
  <w:num w:numId="14">
    <w:abstractNumId w:val="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EC"/>
    <w:rsid w:val="00032B60"/>
    <w:rsid w:val="00033BBB"/>
    <w:rsid w:val="00094361"/>
    <w:rsid w:val="00125854"/>
    <w:rsid w:val="00162FAB"/>
    <w:rsid w:val="0018406E"/>
    <w:rsid w:val="002630CE"/>
    <w:rsid w:val="002705BE"/>
    <w:rsid w:val="002D2905"/>
    <w:rsid w:val="00324E7E"/>
    <w:rsid w:val="00337895"/>
    <w:rsid w:val="00340AEE"/>
    <w:rsid w:val="003C72A3"/>
    <w:rsid w:val="003E3627"/>
    <w:rsid w:val="004E79E0"/>
    <w:rsid w:val="00584279"/>
    <w:rsid w:val="005D2473"/>
    <w:rsid w:val="005D58B5"/>
    <w:rsid w:val="006479FE"/>
    <w:rsid w:val="00696FEC"/>
    <w:rsid w:val="006D6204"/>
    <w:rsid w:val="006E108A"/>
    <w:rsid w:val="00760AE0"/>
    <w:rsid w:val="00790F26"/>
    <w:rsid w:val="007A7490"/>
    <w:rsid w:val="007F3A73"/>
    <w:rsid w:val="00874A2B"/>
    <w:rsid w:val="00934E94"/>
    <w:rsid w:val="00986C6A"/>
    <w:rsid w:val="00987FC6"/>
    <w:rsid w:val="00A14B9D"/>
    <w:rsid w:val="00A5403D"/>
    <w:rsid w:val="00B70F77"/>
    <w:rsid w:val="00BB42D7"/>
    <w:rsid w:val="00C12998"/>
    <w:rsid w:val="00C22FEC"/>
    <w:rsid w:val="00CE0B74"/>
    <w:rsid w:val="00D22D70"/>
    <w:rsid w:val="00D27B4B"/>
    <w:rsid w:val="00DB5E1A"/>
    <w:rsid w:val="00DD24C7"/>
    <w:rsid w:val="00E264C9"/>
    <w:rsid w:val="00E3097B"/>
    <w:rsid w:val="00E56F57"/>
    <w:rsid w:val="00E6326C"/>
    <w:rsid w:val="00EB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588F7D-F9AD-495C-853C-5253EDBD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EC"/>
    <w:pPr>
      <w:spacing w:after="0" w:line="240" w:lineRule="auto"/>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FEC"/>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2FEC"/>
    <w:pPr>
      <w:tabs>
        <w:tab w:val="center" w:pos="4153"/>
        <w:tab w:val="right" w:pos="8306"/>
      </w:tabs>
    </w:pPr>
  </w:style>
  <w:style w:type="character" w:customStyle="1" w:styleId="FooterChar">
    <w:name w:val="Footer Char"/>
    <w:basedOn w:val="DefaultParagraphFont"/>
    <w:link w:val="Footer"/>
    <w:uiPriority w:val="99"/>
    <w:rsid w:val="00C22FEC"/>
    <w:rPr>
      <w:rFonts w:ascii="Arial" w:eastAsia="MS Mincho" w:hAnsi="Arial" w:cs="Arial"/>
      <w:lang w:eastAsia="ja-JP"/>
    </w:rPr>
  </w:style>
  <w:style w:type="character" w:styleId="PageNumber">
    <w:name w:val="page number"/>
    <w:basedOn w:val="DefaultParagraphFont"/>
    <w:rsid w:val="00C22FEC"/>
  </w:style>
  <w:style w:type="character" w:styleId="CommentReference">
    <w:name w:val="annotation reference"/>
    <w:basedOn w:val="DefaultParagraphFont"/>
    <w:semiHidden/>
    <w:rsid w:val="00C22FEC"/>
    <w:rPr>
      <w:rFonts w:cs="Times New Roman"/>
      <w:sz w:val="16"/>
    </w:rPr>
  </w:style>
  <w:style w:type="paragraph" w:styleId="CommentText">
    <w:name w:val="annotation text"/>
    <w:basedOn w:val="Normal"/>
    <w:link w:val="CommentTextChar"/>
    <w:semiHidden/>
    <w:rsid w:val="00C22FEC"/>
    <w:rPr>
      <w:rFonts w:cs="Times New Roman"/>
      <w:sz w:val="20"/>
      <w:szCs w:val="20"/>
    </w:rPr>
  </w:style>
  <w:style w:type="character" w:customStyle="1" w:styleId="CommentTextChar">
    <w:name w:val="Comment Text Char"/>
    <w:basedOn w:val="DefaultParagraphFont"/>
    <w:link w:val="CommentText"/>
    <w:semiHidden/>
    <w:rsid w:val="00C22FEC"/>
    <w:rPr>
      <w:rFonts w:ascii="Arial" w:eastAsia="MS Mincho" w:hAnsi="Arial" w:cs="Times New Roman"/>
      <w:sz w:val="20"/>
      <w:szCs w:val="20"/>
      <w:lang w:eastAsia="ja-JP"/>
    </w:rPr>
  </w:style>
  <w:style w:type="paragraph" w:styleId="BodyText">
    <w:name w:val="Body Text"/>
    <w:basedOn w:val="Normal"/>
    <w:link w:val="BodyTextChar"/>
    <w:rsid w:val="00C22FEC"/>
    <w:pPr>
      <w:jc w:val="right"/>
    </w:pPr>
    <w:rPr>
      <w:rFonts w:cs="Times New Roman"/>
      <w:sz w:val="20"/>
      <w:szCs w:val="20"/>
    </w:rPr>
  </w:style>
  <w:style w:type="character" w:customStyle="1" w:styleId="BodyTextChar">
    <w:name w:val="Body Text Char"/>
    <w:basedOn w:val="DefaultParagraphFont"/>
    <w:link w:val="BodyText"/>
    <w:rsid w:val="00C22FEC"/>
    <w:rPr>
      <w:rFonts w:ascii="Arial" w:eastAsia="MS Mincho" w:hAnsi="Arial" w:cs="Times New Roman"/>
      <w:sz w:val="20"/>
      <w:szCs w:val="20"/>
      <w:lang w:eastAsia="ja-JP"/>
    </w:rPr>
  </w:style>
  <w:style w:type="paragraph" w:styleId="BalloonText">
    <w:name w:val="Balloon Text"/>
    <w:basedOn w:val="Normal"/>
    <w:link w:val="BalloonTextChar"/>
    <w:semiHidden/>
    <w:rsid w:val="00C22FEC"/>
    <w:rPr>
      <w:rFonts w:ascii="Tahoma" w:hAnsi="Tahoma" w:cs="Tahoma"/>
      <w:sz w:val="16"/>
      <w:szCs w:val="16"/>
    </w:rPr>
  </w:style>
  <w:style w:type="character" w:customStyle="1" w:styleId="BalloonTextChar">
    <w:name w:val="Balloon Text Char"/>
    <w:basedOn w:val="DefaultParagraphFont"/>
    <w:link w:val="BalloonText"/>
    <w:semiHidden/>
    <w:rsid w:val="00C22FEC"/>
    <w:rPr>
      <w:rFonts w:ascii="Tahoma" w:eastAsia="MS Mincho" w:hAnsi="Tahoma" w:cs="Tahoma"/>
      <w:sz w:val="16"/>
      <w:szCs w:val="16"/>
      <w:lang w:eastAsia="ja-JP"/>
    </w:rPr>
  </w:style>
  <w:style w:type="paragraph" w:styleId="ListParagraph">
    <w:name w:val="List Paragraph"/>
    <w:basedOn w:val="Normal"/>
    <w:uiPriority w:val="34"/>
    <w:qFormat/>
    <w:rsid w:val="00C22FEC"/>
    <w:pPr>
      <w:ind w:left="720"/>
      <w:contextualSpacing/>
    </w:pPr>
  </w:style>
  <w:style w:type="paragraph" w:styleId="Header">
    <w:name w:val="header"/>
    <w:basedOn w:val="Normal"/>
    <w:link w:val="HeaderChar"/>
    <w:uiPriority w:val="99"/>
    <w:rsid w:val="00C22FEC"/>
    <w:pPr>
      <w:tabs>
        <w:tab w:val="center" w:pos="4513"/>
        <w:tab w:val="right" w:pos="9026"/>
      </w:tabs>
    </w:pPr>
  </w:style>
  <w:style w:type="character" w:customStyle="1" w:styleId="HeaderChar">
    <w:name w:val="Header Char"/>
    <w:basedOn w:val="DefaultParagraphFont"/>
    <w:link w:val="Header"/>
    <w:uiPriority w:val="99"/>
    <w:rsid w:val="00C22FEC"/>
    <w:rPr>
      <w:rFonts w:ascii="Arial" w:eastAsia="MS Mincho" w:hAnsi="Arial" w:cs="Arial"/>
      <w:lang w:eastAsia="ja-JP"/>
    </w:rPr>
  </w:style>
  <w:style w:type="character" w:styleId="Hyperlink">
    <w:name w:val="Hyperlink"/>
    <w:rsid w:val="00C22FEC"/>
    <w:rPr>
      <w:color w:val="0000FF"/>
      <w:u w:val="single"/>
    </w:rPr>
  </w:style>
  <w:style w:type="paragraph" w:styleId="NormalWeb">
    <w:name w:val="Normal (Web)"/>
    <w:basedOn w:val="Normal"/>
    <w:rsid w:val="00C22FEC"/>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C22FEC"/>
    <w:rPr>
      <w:color w:val="800080" w:themeColor="followedHyperlink"/>
      <w:u w:val="single"/>
    </w:rPr>
  </w:style>
  <w:style w:type="paragraph" w:styleId="CommentSubject">
    <w:name w:val="annotation subject"/>
    <w:basedOn w:val="CommentText"/>
    <w:next w:val="CommentText"/>
    <w:link w:val="CommentSubjectChar"/>
    <w:rsid w:val="00C22FEC"/>
    <w:rPr>
      <w:rFonts w:cs="Arial"/>
      <w:b/>
      <w:bCs/>
    </w:rPr>
  </w:style>
  <w:style w:type="character" w:customStyle="1" w:styleId="CommentSubjectChar">
    <w:name w:val="Comment Subject Char"/>
    <w:basedOn w:val="CommentTextChar"/>
    <w:link w:val="CommentSubject"/>
    <w:rsid w:val="00C22FEC"/>
    <w:rPr>
      <w:rFonts w:ascii="Arial" w:eastAsia="MS Mincho" w:hAnsi="Arial" w:cs="Arial"/>
      <w:b/>
      <w:bCs/>
      <w:sz w:val="20"/>
      <w:szCs w:val="20"/>
      <w:lang w:eastAsia="ja-JP"/>
    </w:rPr>
  </w:style>
  <w:style w:type="paragraph" w:styleId="Revision">
    <w:name w:val="Revision"/>
    <w:hidden/>
    <w:uiPriority w:val="99"/>
    <w:semiHidden/>
    <w:rsid w:val="00C22FEC"/>
    <w:pPr>
      <w:spacing w:after="0" w:line="240" w:lineRule="auto"/>
    </w:pPr>
    <w:rPr>
      <w:rFonts w:ascii="Arial" w:eastAsia="MS Mincho" w:hAnsi="Arial" w:cs="Arial"/>
      <w:lang w:eastAsia="ja-JP"/>
    </w:rPr>
  </w:style>
  <w:style w:type="paragraph" w:customStyle="1" w:styleId="Default">
    <w:name w:val="Default"/>
    <w:rsid w:val="00C22FEC"/>
    <w:pPr>
      <w:autoSpaceDE w:val="0"/>
      <w:autoSpaceDN w:val="0"/>
      <w:adjustRightInd w:val="0"/>
      <w:spacing w:after="0" w:line="240" w:lineRule="auto"/>
    </w:pPr>
    <w:rPr>
      <w:rFonts w:ascii="Times New Roman" w:eastAsia="MS Mincho" w:hAnsi="Times New Roman" w:cs="Times New Roman"/>
      <w:color w:val="000000"/>
      <w:sz w:val="24"/>
      <w:szCs w:val="24"/>
      <w:lang w:eastAsia="en-GB"/>
    </w:rPr>
  </w:style>
  <w:style w:type="table" w:customStyle="1" w:styleId="TableGrid1">
    <w:name w:val="Table Grid1"/>
    <w:basedOn w:val="TableNormal"/>
    <w:next w:val="TableGrid"/>
    <w:rsid w:val="006D6204"/>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matthias@wales.nhs.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ris.bidder@wales.nhs.uk" TargetMode="External"/><Relationship Id="rId4" Type="http://schemas.openxmlformats.org/officeDocument/2006/relationships/webSettings" Target="webSettings.xml"/><Relationship Id="rId9" Type="http://schemas.openxmlformats.org/officeDocument/2006/relationships/hyperlink" Target="mailto:Justin.warner@wales.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ch046742</dc:creator>
  <cp:lastModifiedBy>Davida Hawkes (Aneurin Bevan UHB - Paediatrics)</cp:lastModifiedBy>
  <cp:revision>2</cp:revision>
  <dcterms:created xsi:type="dcterms:W3CDTF">2021-03-03T15:51:00Z</dcterms:created>
  <dcterms:modified xsi:type="dcterms:W3CDTF">2021-03-03T15:51:00Z</dcterms:modified>
</cp:coreProperties>
</file>